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76D" w:rsidRPr="00555DC3" w:rsidRDefault="00555DC3" w:rsidP="00555DC3">
      <w:pPr>
        <w:pStyle w:val="BodyText"/>
        <w:spacing w:before="91"/>
        <w:ind w:left="0" w:firstLine="0"/>
        <w:jc w:val="center"/>
        <w:rPr>
          <w:rFonts w:ascii="Cambria" w:eastAsia="Cambria" w:hAnsi="Cambria" w:cs="Cambria"/>
          <w:b/>
          <w:bCs/>
          <w:w w:val="110"/>
          <w:sz w:val="36"/>
          <w:szCs w:val="36"/>
        </w:rPr>
      </w:pPr>
      <w:r w:rsidRPr="00555DC3">
        <w:rPr>
          <w:rFonts w:ascii="Cambria" w:eastAsia="Cambria" w:hAnsi="Cambria" w:cs="Cambria"/>
          <w:b/>
          <w:bCs/>
          <w:w w:val="110"/>
          <w:sz w:val="36"/>
          <w:szCs w:val="36"/>
        </w:rPr>
        <w:t>MUKAND LAL NATIONAL COLLEGE, YAMUNA NAGAR</w:t>
      </w:r>
    </w:p>
    <w:p w:rsidR="003E332A" w:rsidRDefault="00555DC3">
      <w:pPr>
        <w:pStyle w:val="Title"/>
        <w:rPr>
          <w:spacing w:val="80"/>
          <w:w w:val="110"/>
        </w:rPr>
      </w:pPr>
      <w:r>
        <w:rPr>
          <w:w w:val="110"/>
        </w:rPr>
        <w:t>PROPOSED INSTITUTIONAL</w:t>
      </w:r>
      <w:r>
        <w:rPr>
          <w:spacing w:val="40"/>
          <w:w w:val="110"/>
        </w:rPr>
        <w:t xml:space="preserve"> </w:t>
      </w:r>
      <w:r>
        <w:rPr>
          <w:w w:val="110"/>
        </w:rPr>
        <w:t>DEVELOPMENT</w:t>
      </w:r>
      <w:r>
        <w:rPr>
          <w:spacing w:val="40"/>
          <w:w w:val="110"/>
        </w:rPr>
        <w:t xml:space="preserve"> </w:t>
      </w:r>
      <w:r>
        <w:rPr>
          <w:w w:val="110"/>
        </w:rPr>
        <w:t>PLAN</w:t>
      </w:r>
      <w:r>
        <w:rPr>
          <w:spacing w:val="80"/>
          <w:w w:val="110"/>
        </w:rPr>
        <w:t xml:space="preserve"> </w:t>
      </w:r>
    </w:p>
    <w:p w:rsidR="00A6676D" w:rsidRDefault="00555DC3">
      <w:pPr>
        <w:pStyle w:val="Title"/>
      </w:pPr>
      <w:r>
        <w:rPr>
          <w:w w:val="110"/>
        </w:rPr>
        <w:t>(IDP 2024-2029)</w:t>
      </w:r>
    </w:p>
    <w:p w:rsidR="00A6676D" w:rsidRDefault="00A6676D">
      <w:pPr>
        <w:pStyle w:val="BodyText"/>
        <w:spacing w:before="12" w:after="1"/>
        <w:ind w:left="0" w:firstLine="0"/>
        <w:rPr>
          <w:rFonts w:ascii="Cambria"/>
          <w:i/>
          <w:sz w:val="20"/>
        </w:rPr>
      </w:pPr>
    </w:p>
    <w:p w:rsidR="00555DC3" w:rsidRDefault="00555DC3">
      <w:pPr>
        <w:pStyle w:val="BodyText"/>
        <w:spacing w:before="12" w:after="1"/>
        <w:ind w:left="0" w:firstLine="0"/>
        <w:rPr>
          <w:rFonts w:ascii="Cambria"/>
          <w:i/>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835"/>
        <w:gridCol w:w="6918"/>
        <w:gridCol w:w="895"/>
      </w:tblGrid>
      <w:tr w:rsidR="00A6676D" w:rsidTr="00A83901">
        <w:trPr>
          <w:trHeight w:val="551"/>
        </w:trPr>
        <w:tc>
          <w:tcPr>
            <w:tcW w:w="9298" w:type="dxa"/>
            <w:gridSpan w:val="4"/>
            <w:shd w:val="clear" w:color="auto" w:fill="CCCCCC"/>
          </w:tcPr>
          <w:p w:rsidR="00A6676D" w:rsidRDefault="00555DC3">
            <w:pPr>
              <w:pStyle w:val="TableParagraph"/>
              <w:spacing w:line="367" w:lineRule="exact"/>
              <w:ind w:left="4"/>
              <w:jc w:val="center"/>
              <w:rPr>
                <w:rFonts w:ascii="Times New Roman"/>
                <w:b/>
                <w:sz w:val="32"/>
              </w:rPr>
            </w:pPr>
            <w:r>
              <w:rPr>
                <w:rFonts w:ascii="Times New Roman"/>
                <w:b/>
                <w:spacing w:val="-2"/>
                <w:sz w:val="32"/>
              </w:rPr>
              <w:t>CONTENT</w:t>
            </w:r>
          </w:p>
        </w:tc>
      </w:tr>
      <w:tr w:rsidR="00A6676D" w:rsidTr="00A83901">
        <w:trPr>
          <w:trHeight w:val="414"/>
        </w:trPr>
        <w:tc>
          <w:tcPr>
            <w:tcW w:w="9298" w:type="dxa"/>
            <w:gridSpan w:val="4"/>
          </w:tcPr>
          <w:p w:rsidR="00A6676D" w:rsidRDefault="00555DC3">
            <w:pPr>
              <w:pStyle w:val="TableParagraph"/>
              <w:spacing w:before="1"/>
              <w:ind w:right="95"/>
              <w:jc w:val="right"/>
              <w:rPr>
                <w:rFonts w:ascii="Times New Roman"/>
                <w:b/>
                <w:sz w:val="24"/>
              </w:rPr>
            </w:pPr>
            <w:r>
              <w:rPr>
                <w:rFonts w:ascii="Times New Roman"/>
                <w:b/>
                <w:sz w:val="24"/>
              </w:rPr>
              <w:t>Page</w:t>
            </w:r>
            <w:r>
              <w:rPr>
                <w:rFonts w:ascii="Times New Roman"/>
                <w:b/>
                <w:spacing w:val="-4"/>
                <w:sz w:val="24"/>
              </w:rPr>
              <w:t xml:space="preserve"> </w:t>
            </w:r>
            <w:r>
              <w:rPr>
                <w:rFonts w:ascii="Times New Roman"/>
                <w:b/>
                <w:spacing w:val="-7"/>
                <w:sz w:val="24"/>
              </w:rPr>
              <w:t>no</w:t>
            </w:r>
          </w:p>
        </w:tc>
      </w:tr>
      <w:tr w:rsidR="00A6676D" w:rsidTr="00A83901">
        <w:trPr>
          <w:trHeight w:val="645"/>
        </w:trPr>
        <w:tc>
          <w:tcPr>
            <w:tcW w:w="650" w:type="dxa"/>
            <w:shd w:val="clear" w:color="auto" w:fill="E4E4E4"/>
          </w:tcPr>
          <w:p w:rsidR="00A6676D" w:rsidRDefault="00555DC3">
            <w:pPr>
              <w:pStyle w:val="TableParagraph"/>
              <w:ind w:left="107"/>
              <w:rPr>
                <w:rFonts w:ascii="Times New Roman"/>
                <w:sz w:val="28"/>
              </w:rPr>
            </w:pPr>
            <w:r>
              <w:rPr>
                <w:rFonts w:ascii="Times New Roman"/>
                <w:spacing w:val="-10"/>
                <w:sz w:val="28"/>
              </w:rPr>
              <w:t>1</w:t>
            </w:r>
          </w:p>
        </w:tc>
        <w:tc>
          <w:tcPr>
            <w:tcW w:w="7753" w:type="dxa"/>
            <w:gridSpan w:val="2"/>
            <w:shd w:val="clear" w:color="auto" w:fill="E4E4E4"/>
          </w:tcPr>
          <w:p w:rsidR="00A6676D" w:rsidRDefault="00555DC3">
            <w:pPr>
              <w:pStyle w:val="TableParagraph"/>
              <w:ind w:left="108"/>
              <w:rPr>
                <w:rFonts w:ascii="Times New Roman"/>
                <w:b/>
                <w:sz w:val="28"/>
              </w:rPr>
            </w:pPr>
            <w:r>
              <w:rPr>
                <w:rFonts w:ascii="Times New Roman"/>
                <w:b/>
                <w:sz w:val="28"/>
              </w:rPr>
              <w:t>Institutional</w:t>
            </w:r>
            <w:r>
              <w:rPr>
                <w:rFonts w:ascii="Times New Roman"/>
                <w:b/>
                <w:spacing w:val="-8"/>
                <w:sz w:val="28"/>
              </w:rPr>
              <w:t xml:space="preserve"> </w:t>
            </w:r>
            <w:r>
              <w:rPr>
                <w:rFonts w:ascii="Times New Roman"/>
                <w:b/>
                <w:sz w:val="28"/>
              </w:rPr>
              <w:t>Basic</w:t>
            </w:r>
            <w:r>
              <w:rPr>
                <w:rFonts w:ascii="Times New Roman"/>
                <w:b/>
                <w:spacing w:val="-10"/>
                <w:sz w:val="28"/>
              </w:rPr>
              <w:t xml:space="preserve"> </w:t>
            </w:r>
            <w:r>
              <w:rPr>
                <w:rFonts w:ascii="Times New Roman"/>
                <w:b/>
                <w:spacing w:val="-2"/>
                <w:sz w:val="28"/>
              </w:rPr>
              <w:t>Information</w:t>
            </w:r>
          </w:p>
        </w:tc>
        <w:tc>
          <w:tcPr>
            <w:tcW w:w="895" w:type="dxa"/>
            <w:shd w:val="clear" w:color="auto" w:fill="E4E4E4"/>
          </w:tcPr>
          <w:p w:rsidR="00A6676D" w:rsidRDefault="00A6676D">
            <w:pPr>
              <w:pStyle w:val="TableParagraph"/>
              <w:rPr>
                <w:rFonts w:ascii="Times New Roman"/>
                <w:sz w:val="24"/>
              </w:rPr>
            </w:pPr>
          </w:p>
        </w:tc>
      </w:tr>
      <w:tr w:rsidR="00A6676D" w:rsidTr="00A83901">
        <w:trPr>
          <w:trHeight w:val="552"/>
        </w:trPr>
        <w:tc>
          <w:tcPr>
            <w:tcW w:w="650" w:type="dxa"/>
          </w:tcPr>
          <w:p w:rsidR="00A6676D" w:rsidRDefault="00A6676D">
            <w:pPr>
              <w:pStyle w:val="TableParagraph"/>
              <w:rPr>
                <w:rFonts w:ascii="Times New Roman"/>
                <w:sz w:val="24"/>
              </w:rPr>
            </w:pPr>
          </w:p>
        </w:tc>
        <w:tc>
          <w:tcPr>
            <w:tcW w:w="835" w:type="dxa"/>
          </w:tcPr>
          <w:p w:rsidR="00A6676D" w:rsidRDefault="00555DC3">
            <w:pPr>
              <w:pStyle w:val="TableParagraph"/>
              <w:spacing w:line="276" w:lineRule="exact"/>
              <w:ind w:left="108"/>
              <w:rPr>
                <w:rFonts w:ascii="Times New Roman"/>
                <w:sz w:val="24"/>
              </w:rPr>
            </w:pPr>
            <w:r>
              <w:rPr>
                <w:rFonts w:ascii="Times New Roman"/>
                <w:spacing w:val="-4"/>
                <w:sz w:val="24"/>
              </w:rPr>
              <w:t>1.1.</w:t>
            </w:r>
          </w:p>
        </w:tc>
        <w:tc>
          <w:tcPr>
            <w:tcW w:w="6918" w:type="dxa"/>
          </w:tcPr>
          <w:p w:rsidR="00A6676D" w:rsidRDefault="00A83901">
            <w:pPr>
              <w:pStyle w:val="TableParagraph"/>
              <w:spacing w:line="276" w:lineRule="exact"/>
              <w:ind w:left="108"/>
              <w:rPr>
                <w:rFonts w:ascii="Times New Roman"/>
                <w:sz w:val="24"/>
              </w:rPr>
            </w:pPr>
            <w:r>
              <w:rPr>
                <w:rFonts w:ascii="Times New Roman"/>
                <w:sz w:val="24"/>
              </w:rPr>
              <w:t>About the college</w:t>
            </w:r>
          </w:p>
        </w:tc>
        <w:tc>
          <w:tcPr>
            <w:tcW w:w="895" w:type="dxa"/>
          </w:tcPr>
          <w:p w:rsidR="00A6676D" w:rsidRDefault="00555DC3">
            <w:pPr>
              <w:pStyle w:val="TableParagraph"/>
              <w:spacing w:line="276" w:lineRule="exact"/>
              <w:ind w:left="111"/>
              <w:rPr>
                <w:rFonts w:ascii="Times New Roman"/>
                <w:b/>
                <w:sz w:val="24"/>
              </w:rPr>
            </w:pPr>
            <w:r>
              <w:rPr>
                <w:rFonts w:ascii="Times New Roman"/>
                <w:b/>
                <w:spacing w:val="-10"/>
                <w:sz w:val="24"/>
              </w:rPr>
              <w:t>2</w:t>
            </w:r>
          </w:p>
        </w:tc>
      </w:tr>
      <w:tr w:rsidR="00A6676D" w:rsidTr="00A83901">
        <w:trPr>
          <w:trHeight w:val="551"/>
        </w:trPr>
        <w:tc>
          <w:tcPr>
            <w:tcW w:w="650" w:type="dxa"/>
          </w:tcPr>
          <w:p w:rsidR="00A6676D" w:rsidRDefault="00A6676D">
            <w:pPr>
              <w:pStyle w:val="TableParagraph"/>
              <w:rPr>
                <w:rFonts w:ascii="Times New Roman"/>
                <w:sz w:val="24"/>
              </w:rPr>
            </w:pPr>
          </w:p>
        </w:tc>
        <w:tc>
          <w:tcPr>
            <w:tcW w:w="835" w:type="dxa"/>
          </w:tcPr>
          <w:p w:rsidR="00A6676D" w:rsidRDefault="00555DC3">
            <w:pPr>
              <w:pStyle w:val="TableParagraph"/>
              <w:spacing w:line="275" w:lineRule="exact"/>
              <w:ind w:left="108"/>
              <w:rPr>
                <w:rFonts w:ascii="Times New Roman"/>
                <w:sz w:val="24"/>
              </w:rPr>
            </w:pPr>
            <w:r>
              <w:rPr>
                <w:rFonts w:ascii="Times New Roman"/>
                <w:spacing w:val="-4"/>
                <w:sz w:val="24"/>
              </w:rPr>
              <w:t>1.2.</w:t>
            </w:r>
          </w:p>
        </w:tc>
        <w:tc>
          <w:tcPr>
            <w:tcW w:w="6918" w:type="dxa"/>
          </w:tcPr>
          <w:p w:rsidR="00A6676D" w:rsidRDefault="00555DC3">
            <w:pPr>
              <w:pStyle w:val="TableParagraph"/>
              <w:spacing w:line="275" w:lineRule="exact"/>
              <w:ind w:left="108"/>
              <w:rPr>
                <w:rFonts w:ascii="Times New Roman"/>
                <w:sz w:val="24"/>
              </w:rPr>
            </w:pPr>
            <w:r>
              <w:rPr>
                <w:rFonts w:ascii="Times New Roman"/>
                <w:sz w:val="24"/>
              </w:rPr>
              <w:t>Institutional</w:t>
            </w:r>
            <w:r>
              <w:rPr>
                <w:rFonts w:ascii="Times New Roman"/>
                <w:spacing w:val="-3"/>
                <w:sz w:val="24"/>
              </w:rPr>
              <w:t xml:space="preserve"> </w:t>
            </w:r>
            <w:r>
              <w:rPr>
                <w:rFonts w:ascii="Times New Roman"/>
                <w:sz w:val="24"/>
              </w:rPr>
              <w:t>SWOC</w:t>
            </w:r>
            <w:r>
              <w:rPr>
                <w:rFonts w:ascii="Times New Roman"/>
                <w:spacing w:val="-2"/>
                <w:sz w:val="24"/>
              </w:rPr>
              <w:t xml:space="preserve"> Analysis</w:t>
            </w:r>
          </w:p>
        </w:tc>
        <w:tc>
          <w:tcPr>
            <w:tcW w:w="895" w:type="dxa"/>
          </w:tcPr>
          <w:p w:rsidR="00A6676D" w:rsidRDefault="000373D7">
            <w:pPr>
              <w:pStyle w:val="TableParagraph"/>
              <w:spacing w:line="275" w:lineRule="exact"/>
              <w:ind w:left="111"/>
              <w:rPr>
                <w:rFonts w:ascii="Times New Roman"/>
                <w:b/>
                <w:sz w:val="24"/>
              </w:rPr>
            </w:pPr>
            <w:r>
              <w:rPr>
                <w:rFonts w:ascii="Times New Roman"/>
                <w:b/>
                <w:spacing w:val="-10"/>
                <w:sz w:val="24"/>
              </w:rPr>
              <w:t>2-4</w:t>
            </w:r>
          </w:p>
        </w:tc>
      </w:tr>
      <w:tr w:rsidR="00A6676D" w:rsidTr="00A83901">
        <w:trPr>
          <w:trHeight w:val="642"/>
        </w:trPr>
        <w:tc>
          <w:tcPr>
            <w:tcW w:w="650" w:type="dxa"/>
            <w:shd w:val="clear" w:color="auto" w:fill="F1F1F1"/>
          </w:tcPr>
          <w:p w:rsidR="00A6676D" w:rsidRDefault="00555DC3">
            <w:pPr>
              <w:pStyle w:val="TableParagraph"/>
              <w:ind w:left="107"/>
              <w:rPr>
                <w:rFonts w:ascii="Times New Roman"/>
                <w:b/>
                <w:sz w:val="28"/>
              </w:rPr>
            </w:pPr>
            <w:r>
              <w:rPr>
                <w:rFonts w:ascii="Times New Roman"/>
                <w:b/>
                <w:spacing w:val="-10"/>
                <w:sz w:val="28"/>
              </w:rPr>
              <w:t>2</w:t>
            </w:r>
          </w:p>
        </w:tc>
        <w:tc>
          <w:tcPr>
            <w:tcW w:w="8648" w:type="dxa"/>
            <w:gridSpan w:val="3"/>
            <w:shd w:val="clear" w:color="auto" w:fill="F1F1F1"/>
          </w:tcPr>
          <w:p w:rsidR="00A6676D" w:rsidRDefault="00555DC3">
            <w:pPr>
              <w:pStyle w:val="TableParagraph"/>
              <w:ind w:left="108"/>
              <w:rPr>
                <w:rFonts w:ascii="Times New Roman"/>
                <w:b/>
                <w:sz w:val="28"/>
              </w:rPr>
            </w:pPr>
            <w:r>
              <w:rPr>
                <w:rFonts w:ascii="Times New Roman"/>
                <w:b/>
                <w:sz w:val="28"/>
              </w:rPr>
              <w:t>Institutional</w:t>
            </w:r>
            <w:r>
              <w:rPr>
                <w:rFonts w:ascii="Times New Roman"/>
                <w:b/>
                <w:spacing w:val="-12"/>
                <w:sz w:val="28"/>
              </w:rPr>
              <w:t xml:space="preserve"> </w:t>
            </w:r>
            <w:r>
              <w:rPr>
                <w:rFonts w:ascii="Times New Roman"/>
                <w:b/>
                <w:sz w:val="28"/>
              </w:rPr>
              <w:t>Development</w:t>
            </w:r>
            <w:r>
              <w:rPr>
                <w:rFonts w:ascii="Times New Roman"/>
                <w:b/>
                <w:spacing w:val="-9"/>
                <w:sz w:val="28"/>
              </w:rPr>
              <w:t xml:space="preserve"> </w:t>
            </w:r>
            <w:r>
              <w:rPr>
                <w:rFonts w:ascii="Times New Roman"/>
                <w:b/>
                <w:spacing w:val="-4"/>
                <w:sz w:val="28"/>
              </w:rPr>
              <w:t>Plan</w:t>
            </w:r>
          </w:p>
        </w:tc>
      </w:tr>
      <w:tr w:rsidR="00A6676D" w:rsidTr="00A83901">
        <w:trPr>
          <w:trHeight w:val="553"/>
        </w:trPr>
        <w:tc>
          <w:tcPr>
            <w:tcW w:w="650" w:type="dxa"/>
          </w:tcPr>
          <w:p w:rsidR="00A6676D" w:rsidRDefault="00A6676D">
            <w:pPr>
              <w:pStyle w:val="TableParagraph"/>
              <w:rPr>
                <w:rFonts w:ascii="Times New Roman"/>
                <w:sz w:val="24"/>
              </w:rPr>
            </w:pPr>
          </w:p>
        </w:tc>
        <w:tc>
          <w:tcPr>
            <w:tcW w:w="835" w:type="dxa"/>
          </w:tcPr>
          <w:p w:rsidR="00A6676D" w:rsidRDefault="00555DC3">
            <w:pPr>
              <w:pStyle w:val="TableParagraph"/>
              <w:spacing w:before="1"/>
              <w:ind w:left="108"/>
              <w:rPr>
                <w:rFonts w:ascii="Times New Roman"/>
                <w:sz w:val="24"/>
              </w:rPr>
            </w:pPr>
            <w:r>
              <w:rPr>
                <w:rFonts w:ascii="Times New Roman"/>
                <w:spacing w:val="-5"/>
                <w:sz w:val="24"/>
              </w:rPr>
              <w:t>2.1</w:t>
            </w:r>
          </w:p>
        </w:tc>
        <w:tc>
          <w:tcPr>
            <w:tcW w:w="6918" w:type="dxa"/>
          </w:tcPr>
          <w:p w:rsidR="00A6676D" w:rsidRDefault="00555DC3">
            <w:pPr>
              <w:pStyle w:val="TableParagraph"/>
              <w:spacing w:before="1"/>
              <w:ind w:left="108"/>
              <w:rPr>
                <w:rFonts w:ascii="Times New Roman"/>
                <w:sz w:val="24"/>
              </w:rPr>
            </w:pPr>
            <w:r>
              <w:rPr>
                <w:rFonts w:ascii="Times New Roman"/>
                <w:spacing w:val="-2"/>
                <w:sz w:val="24"/>
              </w:rPr>
              <w:t>Vision</w:t>
            </w:r>
          </w:p>
        </w:tc>
        <w:tc>
          <w:tcPr>
            <w:tcW w:w="895" w:type="dxa"/>
          </w:tcPr>
          <w:p w:rsidR="00A6676D" w:rsidRDefault="00555DC3">
            <w:pPr>
              <w:pStyle w:val="TableParagraph"/>
              <w:spacing w:before="1"/>
              <w:ind w:left="111"/>
              <w:rPr>
                <w:rFonts w:ascii="Times New Roman"/>
                <w:b/>
                <w:sz w:val="24"/>
              </w:rPr>
            </w:pPr>
            <w:r>
              <w:rPr>
                <w:rFonts w:ascii="Times New Roman"/>
                <w:b/>
                <w:spacing w:val="-10"/>
                <w:sz w:val="24"/>
              </w:rPr>
              <w:t>5</w:t>
            </w:r>
          </w:p>
        </w:tc>
      </w:tr>
      <w:tr w:rsidR="00A6676D" w:rsidTr="00A83901">
        <w:trPr>
          <w:trHeight w:val="551"/>
        </w:trPr>
        <w:tc>
          <w:tcPr>
            <w:tcW w:w="650" w:type="dxa"/>
          </w:tcPr>
          <w:p w:rsidR="00A6676D" w:rsidRDefault="00A6676D">
            <w:pPr>
              <w:pStyle w:val="TableParagraph"/>
              <w:rPr>
                <w:rFonts w:ascii="Times New Roman"/>
                <w:sz w:val="24"/>
              </w:rPr>
            </w:pPr>
          </w:p>
        </w:tc>
        <w:tc>
          <w:tcPr>
            <w:tcW w:w="835" w:type="dxa"/>
          </w:tcPr>
          <w:p w:rsidR="00A6676D" w:rsidRDefault="00555DC3">
            <w:pPr>
              <w:pStyle w:val="TableParagraph"/>
              <w:spacing w:line="275" w:lineRule="exact"/>
              <w:ind w:left="108"/>
              <w:rPr>
                <w:rFonts w:ascii="Times New Roman"/>
                <w:sz w:val="24"/>
              </w:rPr>
            </w:pPr>
            <w:r>
              <w:rPr>
                <w:rFonts w:ascii="Times New Roman"/>
                <w:spacing w:val="-5"/>
                <w:sz w:val="24"/>
              </w:rPr>
              <w:t>2.2</w:t>
            </w:r>
          </w:p>
        </w:tc>
        <w:tc>
          <w:tcPr>
            <w:tcW w:w="6918" w:type="dxa"/>
          </w:tcPr>
          <w:p w:rsidR="00A6676D" w:rsidRDefault="00555DC3">
            <w:pPr>
              <w:pStyle w:val="TableParagraph"/>
              <w:spacing w:line="275" w:lineRule="exact"/>
              <w:ind w:left="108"/>
              <w:rPr>
                <w:rFonts w:ascii="Times New Roman"/>
                <w:sz w:val="24"/>
              </w:rPr>
            </w:pPr>
            <w:r>
              <w:rPr>
                <w:rFonts w:ascii="Times New Roman"/>
                <w:spacing w:val="-2"/>
                <w:sz w:val="24"/>
              </w:rPr>
              <w:t>Mission</w:t>
            </w:r>
          </w:p>
        </w:tc>
        <w:tc>
          <w:tcPr>
            <w:tcW w:w="895" w:type="dxa"/>
          </w:tcPr>
          <w:p w:rsidR="00A6676D" w:rsidRDefault="00555DC3">
            <w:pPr>
              <w:pStyle w:val="TableParagraph"/>
              <w:spacing w:line="275" w:lineRule="exact"/>
              <w:ind w:left="111"/>
              <w:rPr>
                <w:rFonts w:ascii="Times New Roman"/>
                <w:b/>
                <w:sz w:val="24"/>
              </w:rPr>
            </w:pPr>
            <w:r>
              <w:rPr>
                <w:rFonts w:ascii="Times New Roman"/>
                <w:b/>
                <w:spacing w:val="-10"/>
                <w:sz w:val="24"/>
              </w:rPr>
              <w:t>5</w:t>
            </w:r>
          </w:p>
        </w:tc>
      </w:tr>
      <w:tr w:rsidR="00A6676D" w:rsidTr="00A83901">
        <w:trPr>
          <w:trHeight w:val="551"/>
        </w:trPr>
        <w:tc>
          <w:tcPr>
            <w:tcW w:w="650" w:type="dxa"/>
          </w:tcPr>
          <w:p w:rsidR="00A6676D" w:rsidRDefault="00A6676D">
            <w:pPr>
              <w:pStyle w:val="TableParagraph"/>
              <w:rPr>
                <w:rFonts w:ascii="Times New Roman"/>
                <w:sz w:val="24"/>
              </w:rPr>
            </w:pPr>
          </w:p>
        </w:tc>
        <w:tc>
          <w:tcPr>
            <w:tcW w:w="835" w:type="dxa"/>
          </w:tcPr>
          <w:p w:rsidR="00A6676D" w:rsidRDefault="00555DC3">
            <w:pPr>
              <w:pStyle w:val="TableParagraph"/>
              <w:spacing w:line="275" w:lineRule="exact"/>
              <w:ind w:left="108"/>
              <w:rPr>
                <w:rFonts w:ascii="Times New Roman"/>
                <w:sz w:val="24"/>
              </w:rPr>
            </w:pPr>
            <w:r>
              <w:rPr>
                <w:rFonts w:ascii="Times New Roman"/>
                <w:spacing w:val="-5"/>
                <w:sz w:val="24"/>
              </w:rPr>
              <w:t>2.3</w:t>
            </w:r>
          </w:p>
        </w:tc>
        <w:tc>
          <w:tcPr>
            <w:tcW w:w="6918" w:type="dxa"/>
          </w:tcPr>
          <w:p w:rsidR="00A6676D" w:rsidRDefault="00555DC3">
            <w:pPr>
              <w:pStyle w:val="TableParagraph"/>
              <w:spacing w:line="275" w:lineRule="exact"/>
              <w:ind w:left="108"/>
              <w:rPr>
                <w:rFonts w:ascii="Times New Roman"/>
                <w:sz w:val="24"/>
              </w:rPr>
            </w:pPr>
            <w:r>
              <w:rPr>
                <w:rFonts w:ascii="Times New Roman"/>
                <w:sz w:val="24"/>
              </w:rPr>
              <w:t>Goals</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pacing w:val="-2"/>
                <w:sz w:val="24"/>
              </w:rPr>
              <w:t>Objectives</w:t>
            </w:r>
          </w:p>
        </w:tc>
        <w:tc>
          <w:tcPr>
            <w:tcW w:w="895" w:type="dxa"/>
          </w:tcPr>
          <w:p w:rsidR="00A6676D" w:rsidRDefault="00555DC3">
            <w:pPr>
              <w:pStyle w:val="TableParagraph"/>
              <w:spacing w:line="275" w:lineRule="exact"/>
              <w:ind w:left="111"/>
              <w:rPr>
                <w:rFonts w:ascii="Times New Roman"/>
                <w:b/>
                <w:sz w:val="24"/>
              </w:rPr>
            </w:pPr>
            <w:r>
              <w:rPr>
                <w:rFonts w:ascii="Times New Roman"/>
                <w:b/>
                <w:spacing w:val="-10"/>
                <w:sz w:val="24"/>
              </w:rPr>
              <w:t>5</w:t>
            </w:r>
            <w:r w:rsidR="000373D7">
              <w:rPr>
                <w:rFonts w:ascii="Times New Roman"/>
                <w:b/>
                <w:spacing w:val="-10"/>
                <w:sz w:val="24"/>
              </w:rPr>
              <w:t>-6</w:t>
            </w:r>
          </w:p>
        </w:tc>
      </w:tr>
      <w:tr w:rsidR="00A6676D" w:rsidTr="00A83901">
        <w:trPr>
          <w:trHeight w:val="551"/>
        </w:trPr>
        <w:tc>
          <w:tcPr>
            <w:tcW w:w="650" w:type="dxa"/>
          </w:tcPr>
          <w:p w:rsidR="00A6676D" w:rsidRDefault="00A6676D">
            <w:pPr>
              <w:pStyle w:val="TableParagraph"/>
              <w:rPr>
                <w:rFonts w:ascii="Times New Roman"/>
                <w:sz w:val="24"/>
              </w:rPr>
            </w:pPr>
          </w:p>
        </w:tc>
        <w:tc>
          <w:tcPr>
            <w:tcW w:w="835" w:type="dxa"/>
          </w:tcPr>
          <w:p w:rsidR="00A6676D" w:rsidRDefault="0062434F">
            <w:pPr>
              <w:pStyle w:val="TableParagraph"/>
              <w:spacing w:line="275" w:lineRule="exact"/>
              <w:ind w:left="108"/>
              <w:rPr>
                <w:rFonts w:ascii="Times New Roman"/>
                <w:sz w:val="24"/>
              </w:rPr>
            </w:pPr>
            <w:r>
              <w:rPr>
                <w:rFonts w:ascii="Times New Roman"/>
                <w:spacing w:val="-5"/>
                <w:sz w:val="24"/>
              </w:rPr>
              <w:t>2.3.1</w:t>
            </w:r>
          </w:p>
        </w:tc>
        <w:tc>
          <w:tcPr>
            <w:tcW w:w="6918" w:type="dxa"/>
          </w:tcPr>
          <w:p w:rsidR="00A6676D" w:rsidRPr="000373D7" w:rsidRDefault="000373D7">
            <w:pPr>
              <w:pStyle w:val="TableParagraph"/>
              <w:spacing w:line="275" w:lineRule="exact"/>
              <w:ind w:left="108"/>
              <w:rPr>
                <w:rFonts w:ascii="Times New Roman"/>
                <w:sz w:val="24"/>
              </w:rPr>
            </w:pPr>
            <w:r w:rsidRPr="000373D7">
              <w:rPr>
                <w:rFonts w:ascii="Times New Roman" w:hAnsi="Times New Roman" w:cs="Times New Roman"/>
                <w:sz w:val="24"/>
                <w:szCs w:val="24"/>
              </w:rPr>
              <w:t>Development of strong network</w:t>
            </w:r>
          </w:p>
        </w:tc>
        <w:tc>
          <w:tcPr>
            <w:tcW w:w="895" w:type="dxa"/>
          </w:tcPr>
          <w:p w:rsidR="00A6676D" w:rsidRDefault="00555DC3">
            <w:pPr>
              <w:pStyle w:val="TableParagraph"/>
              <w:spacing w:line="275" w:lineRule="exact"/>
              <w:ind w:left="111"/>
              <w:rPr>
                <w:rFonts w:ascii="Times New Roman"/>
                <w:b/>
                <w:sz w:val="24"/>
              </w:rPr>
            </w:pPr>
            <w:r>
              <w:rPr>
                <w:rFonts w:ascii="Times New Roman"/>
                <w:b/>
                <w:spacing w:val="-10"/>
                <w:sz w:val="24"/>
              </w:rPr>
              <w:t>7</w:t>
            </w:r>
          </w:p>
        </w:tc>
      </w:tr>
      <w:tr w:rsidR="0062434F" w:rsidTr="00A83901">
        <w:trPr>
          <w:trHeight w:val="551"/>
        </w:trPr>
        <w:tc>
          <w:tcPr>
            <w:tcW w:w="650" w:type="dxa"/>
          </w:tcPr>
          <w:p w:rsidR="0062434F" w:rsidRDefault="0062434F">
            <w:pPr>
              <w:pStyle w:val="TableParagraph"/>
              <w:rPr>
                <w:rFonts w:ascii="Times New Roman"/>
                <w:sz w:val="24"/>
              </w:rPr>
            </w:pPr>
          </w:p>
        </w:tc>
        <w:tc>
          <w:tcPr>
            <w:tcW w:w="835" w:type="dxa"/>
          </w:tcPr>
          <w:p w:rsidR="0062434F" w:rsidRPr="0062434F" w:rsidRDefault="0062434F" w:rsidP="0062434F">
            <w:pPr>
              <w:pStyle w:val="TableParagraph"/>
              <w:spacing w:line="275" w:lineRule="exact"/>
              <w:ind w:left="108"/>
              <w:rPr>
                <w:rFonts w:ascii="Times New Roman"/>
                <w:spacing w:val="-5"/>
                <w:sz w:val="24"/>
              </w:rPr>
            </w:pPr>
            <w:r>
              <w:rPr>
                <w:rFonts w:ascii="Times New Roman"/>
                <w:spacing w:val="-5"/>
                <w:sz w:val="24"/>
              </w:rPr>
              <w:t>2.3.2</w:t>
            </w:r>
          </w:p>
        </w:tc>
        <w:tc>
          <w:tcPr>
            <w:tcW w:w="6918" w:type="dxa"/>
          </w:tcPr>
          <w:p w:rsidR="0062434F" w:rsidRPr="000373D7" w:rsidRDefault="000373D7" w:rsidP="000373D7">
            <w:pPr>
              <w:pStyle w:val="TableParagraph"/>
              <w:tabs>
                <w:tab w:val="left" w:pos="575"/>
              </w:tabs>
              <w:spacing w:before="60" w:line="360" w:lineRule="auto"/>
              <w:rPr>
                <w:rFonts w:ascii="Times New Roman"/>
                <w:sz w:val="24"/>
              </w:rPr>
            </w:pPr>
            <w:r w:rsidRPr="000373D7">
              <w:rPr>
                <w:rFonts w:ascii="Times New Roman" w:hAnsi="Times New Roman" w:cs="Times New Roman"/>
                <w:sz w:val="24"/>
                <w:szCs w:val="24"/>
              </w:rPr>
              <w:t xml:space="preserve">  Student support and development</w:t>
            </w:r>
          </w:p>
        </w:tc>
        <w:tc>
          <w:tcPr>
            <w:tcW w:w="895" w:type="dxa"/>
          </w:tcPr>
          <w:p w:rsidR="0062434F" w:rsidRDefault="0062434F">
            <w:pPr>
              <w:pStyle w:val="TableParagraph"/>
              <w:spacing w:line="275" w:lineRule="exact"/>
              <w:ind w:left="111"/>
              <w:rPr>
                <w:rFonts w:ascii="Times New Roman"/>
                <w:b/>
                <w:sz w:val="24"/>
              </w:rPr>
            </w:pPr>
            <w:r>
              <w:rPr>
                <w:rFonts w:ascii="Times New Roman"/>
                <w:b/>
                <w:spacing w:val="-10"/>
                <w:sz w:val="24"/>
              </w:rPr>
              <w:t>7</w:t>
            </w:r>
          </w:p>
        </w:tc>
      </w:tr>
      <w:tr w:rsidR="0062434F" w:rsidTr="00A83901">
        <w:trPr>
          <w:trHeight w:val="551"/>
        </w:trPr>
        <w:tc>
          <w:tcPr>
            <w:tcW w:w="650" w:type="dxa"/>
          </w:tcPr>
          <w:p w:rsidR="0062434F" w:rsidRDefault="0062434F">
            <w:pPr>
              <w:pStyle w:val="TableParagraph"/>
              <w:rPr>
                <w:rFonts w:ascii="Times New Roman"/>
                <w:sz w:val="24"/>
              </w:rPr>
            </w:pPr>
          </w:p>
        </w:tc>
        <w:tc>
          <w:tcPr>
            <w:tcW w:w="835" w:type="dxa"/>
          </w:tcPr>
          <w:p w:rsidR="0062434F" w:rsidRPr="0062434F" w:rsidRDefault="0062434F" w:rsidP="0062434F">
            <w:pPr>
              <w:pStyle w:val="TableParagraph"/>
              <w:spacing w:line="275" w:lineRule="exact"/>
              <w:ind w:left="108"/>
              <w:rPr>
                <w:rFonts w:ascii="Times New Roman"/>
                <w:spacing w:val="-5"/>
                <w:sz w:val="24"/>
              </w:rPr>
            </w:pPr>
            <w:r>
              <w:rPr>
                <w:rFonts w:ascii="Times New Roman"/>
                <w:spacing w:val="-5"/>
                <w:sz w:val="24"/>
              </w:rPr>
              <w:t>2.3.3</w:t>
            </w:r>
          </w:p>
        </w:tc>
        <w:tc>
          <w:tcPr>
            <w:tcW w:w="6918" w:type="dxa"/>
          </w:tcPr>
          <w:p w:rsidR="0062434F" w:rsidRPr="000373D7" w:rsidRDefault="000373D7">
            <w:pPr>
              <w:pStyle w:val="TableParagraph"/>
              <w:spacing w:line="275" w:lineRule="exact"/>
              <w:ind w:left="108"/>
              <w:rPr>
                <w:rFonts w:ascii="Times New Roman"/>
                <w:sz w:val="24"/>
              </w:rPr>
            </w:pPr>
            <w:r w:rsidRPr="000373D7">
              <w:rPr>
                <w:rFonts w:ascii="Times New Roman" w:hAnsi="Times New Roman" w:cs="Times New Roman"/>
                <w:sz w:val="24"/>
                <w:szCs w:val="24"/>
              </w:rPr>
              <w:t>Entrepreneurship and placements</w:t>
            </w:r>
          </w:p>
        </w:tc>
        <w:tc>
          <w:tcPr>
            <w:tcW w:w="895" w:type="dxa"/>
          </w:tcPr>
          <w:p w:rsidR="0062434F" w:rsidRDefault="0062434F">
            <w:pPr>
              <w:pStyle w:val="TableParagraph"/>
              <w:spacing w:line="275" w:lineRule="exact"/>
              <w:ind w:left="111"/>
              <w:rPr>
                <w:rFonts w:ascii="Times New Roman"/>
                <w:b/>
                <w:sz w:val="24"/>
              </w:rPr>
            </w:pPr>
            <w:r>
              <w:rPr>
                <w:rFonts w:ascii="Times New Roman"/>
                <w:b/>
                <w:spacing w:val="-10"/>
                <w:sz w:val="24"/>
              </w:rPr>
              <w:t>8</w:t>
            </w:r>
          </w:p>
        </w:tc>
      </w:tr>
      <w:tr w:rsidR="0062434F" w:rsidTr="00A83901">
        <w:trPr>
          <w:trHeight w:val="553"/>
        </w:trPr>
        <w:tc>
          <w:tcPr>
            <w:tcW w:w="650" w:type="dxa"/>
          </w:tcPr>
          <w:p w:rsidR="0062434F" w:rsidRDefault="0062434F">
            <w:pPr>
              <w:pStyle w:val="TableParagraph"/>
              <w:rPr>
                <w:rFonts w:ascii="Times New Roman"/>
                <w:sz w:val="24"/>
              </w:rPr>
            </w:pPr>
          </w:p>
        </w:tc>
        <w:tc>
          <w:tcPr>
            <w:tcW w:w="835" w:type="dxa"/>
          </w:tcPr>
          <w:p w:rsidR="0062434F" w:rsidRPr="0062434F" w:rsidRDefault="0062434F" w:rsidP="0062434F">
            <w:pPr>
              <w:pStyle w:val="TableParagraph"/>
              <w:spacing w:line="275" w:lineRule="exact"/>
              <w:ind w:left="108"/>
              <w:rPr>
                <w:rFonts w:ascii="Times New Roman"/>
                <w:spacing w:val="-5"/>
                <w:sz w:val="24"/>
              </w:rPr>
            </w:pPr>
            <w:r>
              <w:rPr>
                <w:rFonts w:ascii="Times New Roman"/>
                <w:spacing w:val="-5"/>
                <w:sz w:val="24"/>
              </w:rPr>
              <w:t>2.3.4</w:t>
            </w:r>
          </w:p>
        </w:tc>
        <w:tc>
          <w:tcPr>
            <w:tcW w:w="6918" w:type="dxa"/>
          </w:tcPr>
          <w:p w:rsidR="0062434F" w:rsidRDefault="000373D7" w:rsidP="000373D7">
            <w:pPr>
              <w:pStyle w:val="TableParagraph"/>
              <w:spacing w:before="1"/>
              <w:rPr>
                <w:rFonts w:ascii="Times New Roman"/>
                <w:sz w:val="24"/>
              </w:rPr>
            </w:pPr>
            <w:r>
              <w:rPr>
                <w:rFonts w:ascii="Times New Roman"/>
                <w:sz w:val="24"/>
              </w:rPr>
              <w:t xml:space="preserve">  Faculty and Staff</w:t>
            </w:r>
          </w:p>
        </w:tc>
        <w:tc>
          <w:tcPr>
            <w:tcW w:w="895" w:type="dxa"/>
          </w:tcPr>
          <w:p w:rsidR="0062434F" w:rsidRDefault="006200B4">
            <w:pPr>
              <w:pStyle w:val="TableParagraph"/>
              <w:spacing w:before="1"/>
              <w:ind w:left="111"/>
              <w:rPr>
                <w:rFonts w:ascii="Times New Roman"/>
                <w:b/>
                <w:sz w:val="24"/>
              </w:rPr>
            </w:pPr>
            <w:r>
              <w:rPr>
                <w:rFonts w:ascii="Times New Roman"/>
                <w:b/>
                <w:spacing w:val="-10"/>
                <w:sz w:val="24"/>
              </w:rPr>
              <w:t>8-9</w:t>
            </w:r>
          </w:p>
        </w:tc>
      </w:tr>
      <w:tr w:rsidR="0062434F" w:rsidTr="00A83901">
        <w:trPr>
          <w:trHeight w:val="551"/>
        </w:trPr>
        <w:tc>
          <w:tcPr>
            <w:tcW w:w="650" w:type="dxa"/>
          </w:tcPr>
          <w:p w:rsidR="0062434F" w:rsidRDefault="0062434F">
            <w:pPr>
              <w:pStyle w:val="TableParagraph"/>
              <w:rPr>
                <w:rFonts w:ascii="Times New Roman"/>
                <w:sz w:val="24"/>
              </w:rPr>
            </w:pPr>
          </w:p>
        </w:tc>
        <w:tc>
          <w:tcPr>
            <w:tcW w:w="835" w:type="dxa"/>
          </w:tcPr>
          <w:p w:rsidR="0062434F" w:rsidRPr="0062434F" w:rsidRDefault="0062434F" w:rsidP="0062434F">
            <w:pPr>
              <w:pStyle w:val="TableParagraph"/>
              <w:spacing w:line="275" w:lineRule="exact"/>
              <w:ind w:left="108"/>
              <w:rPr>
                <w:rFonts w:ascii="Times New Roman"/>
                <w:spacing w:val="-5"/>
                <w:sz w:val="24"/>
              </w:rPr>
            </w:pPr>
            <w:r>
              <w:rPr>
                <w:rFonts w:ascii="Times New Roman"/>
                <w:spacing w:val="-5"/>
                <w:sz w:val="24"/>
              </w:rPr>
              <w:t>2.3.5</w:t>
            </w:r>
          </w:p>
        </w:tc>
        <w:tc>
          <w:tcPr>
            <w:tcW w:w="6918" w:type="dxa"/>
          </w:tcPr>
          <w:p w:rsidR="0062434F" w:rsidRDefault="000373D7">
            <w:pPr>
              <w:pStyle w:val="TableParagraph"/>
              <w:spacing w:line="275" w:lineRule="exact"/>
              <w:ind w:left="108"/>
              <w:rPr>
                <w:rFonts w:ascii="Times New Roman" w:hAnsi="Times New Roman"/>
                <w:sz w:val="24"/>
              </w:rPr>
            </w:pPr>
            <w:r>
              <w:rPr>
                <w:rFonts w:ascii="Times New Roman" w:hAnsi="Times New Roman"/>
                <w:sz w:val="24"/>
              </w:rPr>
              <w:t>Financial Sustainability</w:t>
            </w:r>
          </w:p>
        </w:tc>
        <w:tc>
          <w:tcPr>
            <w:tcW w:w="895" w:type="dxa"/>
          </w:tcPr>
          <w:p w:rsidR="0062434F" w:rsidRDefault="00D6125A">
            <w:pPr>
              <w:pStyle w:val="TableParagraph"/>
              <w:spacing w:line="275" w:lineRule="exact"/>
              <w:ind w:left="111"/>
              <w:rPr>
                <w:rFonts w:ascii="Times New Roman"/>
                <w:b/>
                <w:sz w:val="24"/>
              </w:rPr>
            </w:pPr>
            <w:r>
              <w:rPr>
                <w:rFonts w:ascii="Times New Roman"/>
                <w:b/>
                <w:spacing w:val="-10"/>
                <w:sz w:val="24"/>
              </w:rPr>
              <w:t>10</w:t>
            </w:r>
          </w:p>
        </w:tc>
        <w:bookmarkStart w:id="0" w:name="_GoBack"/>
        <w:bookmarkEnd w:id="0"/>
      </w:tr>
      <w:tr w:rsidR="0062434F" w:rsidTr="00A83901">
        <w:trPr>
          <w:trHeight w:val="552"/>
        </w:trPr>
        <w:tc>
          <w:tcPr>
            <w:tcW w:w="650" w:type="dxa"/>
          </w:tcPr>
          <w:p w:rsidR="0062434F" w:rsidRDefault="0062434F">
            <w:pPr>
              <w:pStyle w:val="TableParagraph"/>
              <w:rPr>
                <w:rFonts w:ascii="Times New Roman"/>
                <w:sz w:val="24"/>
              </w:rPr>
            </w:pPr>
          </w:p>
        </w:tc>
        <w:tc>
          <w:tcPr>
            <w:tcW w:w="835" w:type="dxa"/>
          </w:tcPr>
          <w:p w:rsidR="0062434F" w:rsidRPr="0062434F" w:rsidRDefault="0062434F" w:rsidP="0062434F">
            <w:pPr>
              <w:pStyle w:val="TableParagraph"/>
              <w:spacing w:line="275" w:lineRule="exact"/>
              <w:ind w:left="108"/>
              <w:rPr>
                <w:rFonts w:ascii="Times New Roman"/>
                <w:spacing w:val="-5"/>
                <w:sz w:val="24"/>
              </w:rPr>
            </w:pPr>
            <w:r>
              <w:rPr>
                <w:rFonts w:ascii="Times New Roman"/>
                <w:spacing w:val="-5"/>
                <w:sz w:val="24"/>
              </w:rPr>
              <w:t>2.3.6</w:t>
            </w:r>
          </w:p>
        </w:tc>
        <w:tc>
          <w:tcPr>
            <w:tcW w:w="6918" w:type="dxa"/>
          </w:tcPr>
          <w:p w:rsidR="0062434F" w:rsidRDefault="000373D7">
            <w:pPr>
              <w:pStyle w:val="TableParagraph"/>
              <w:spacing w:line="275" w:lineRule="exact"/>
              <w:ind w:left="108"/>
              <w:rPr>
                <w:rFonts w:ascii="Times New Roman"/>
                <w:sz w:val="24"/>
              </w:rPr>
            </w:pPr>
            <w:r>
              <w:rPr>
                <w:rFonts w:ascii="Times New Roman"/>
                <w:sz w:val="24"/>
              </w:rPr>
              <w:t>Digital resource generation</w:t>
            </w:r>
          </w:p>
        </w:tc>
        <w:tc>
          <w:tcPr>
            <w:tcW w:w="895" w:type="dxa"/>
          </w:tcPr>
          <w:p w:rsidR="0062434F" w:rsidRDefault="006200B4">
            <w:pPr>
              <w:pStyle w:val="TableParagraph"/>
              <w:spacing w:line="275" w:lineRule="exact"/>
              <w:ind w:left="111"/>
              <w:rPr>
                <w:rFonts w:ascii="Times New Roman"/>
                <w:b/>
                <w:sz w:val="24"/>
              </w:rPr>
            </w:pPr>
            <w:r>
              <w:rPr>
                <w:rFonts w:ascii="Times New Roman"/>
                <w:b/>
                <w:spacing w:val="-10"/>
                <w:sz w:val="24"/>
              </w:rPr>
              <w:t>10</w:t>
            </w:r>
          </w:p>
        </w:tc>
      </w:tr>
      <w:tr w:rsidR="00900B1E" w:rsidTr="00A83901">
        <w:trPr>
          <w:trHeight w:val="552"/>
        </w:trPr>
        <w:tc>
          <w:tcPr>
            <w:tcW w:w="650" w:type="dxa"/>
          </w:tcPr>
          <w:p w:rsidR="00900B1E" w:rsidRDefault="00900B1E">
            <w:pPr>
              <w:pStyle w:val="TableParagraph"/>
              <w:rPr>
                <w:rFonts w:ascii="Times New Roman"/>
                <w:sz w:val="24"/>
              </w:rPr>
            </w:pPr>
          </w:p>
        </w:tc>
        <w:tc>
          <w:tcPr>
            <w:tcW w:w="835" w:type="dxa"/>
          </w:tcPr>
          <w:p w:rsidR="00900B1E" w:rsidRDefault="00900B1E" w:rsidP="0062434F">
            <w:pPr>
              <w:pStyle w:val="TableParagraph"/>
              <w:spacing w:line="275" w:lineRule="exact"/>
              <w:ind w:left="108"/>
              <w:rPr>
                <w:rFonts w:ascii="Times New Roman"/>
                <w:spacing w:val="-5"/>
                <w:sz w:val="24"/>
              </w:rPr>
            </w:pPr>
            <w:r>
              <w:rPr>
                <w:rFonts w:ascii="Times New Roman"/>
                <w:spacing w:val="-5"/>
                <w:sz w:val="24"/>
              </w:rPr>
              <w:t xml:space="preserve">2.3.7 </w:t>
            </w:r>
          </w:p>
        </w:tc>
        <w:tc>
          <w:tcPr>
            <w:tcW w:w="6918" w:type="dxa"/>
          </w:tcPr>
          <w:p w:rsidR="00900B1E" w:rsidRDefault="00900B1E">
            <w:pPr>
              <w:pStyle w:val="TableParagraph"/>
              <w:spacing w:line="275" w:lineRule="exact"/>
              <w:ind w:left="108"/>
              <w:rPr>
                <w:rFonts w:ascii="Times New Roman"/>
                <w:sz w:val="24"/>
              </w:rPr>
            </w:pPr>
            <w:r>
              <w:rPr>
                <w:rFonts w:ascii="Times New Roman"/>
                <w:sz w:val="24"/>
              </w:rPr>
              <w:t>Basic infrastructure development/</w:t>
            </w:r>
            <w:r w:rsidR="00CC7D6A">
              <w:rPr>
                <w:rFonts w:ascii="Times New Roman"/>
                <w:sz w:val="24"/>
              </w:rPr>
              <w:t>up gradation</w:t>
            </w:r>
          </w:p>
        </w:tc>
        <w:tc>
          <w:tcPr>
            <w:tcW w:w="895" w:type="dxa"/>
          </w:tcPr>
          <w:p w:rsidR="00900B1E" w:rsidRDefault="006200B4">
            <w:pPr>
              <w:pStyle w:val="TableParagraph"/>
              <w:spacing w:line="275" w:lineRule="exact"/>
              <w:ind w:left="111"/>
              <w:rPr>
                <w:rFonts w:ascii="Times New Roman"/>
                <w:b/>
                <w:spacing w:val="-10"/>
                <w:sz w:val="24"/>
              </w:rPr>
            </w:pPr>
            <w:r>
              <w:rPr>
                <w:rFonts w:ascii="Times New Roman"/>
                <w:b/>
                <w:spacing w:val="-10"/>
                <w:sz w:val="24"/>
              </w:rPr>
              <w:t>11</w:t>
            </w:r>
          </w:p>
        </w:tc>
      </w:tr>
      <w:tr w:rsidR="0062434F" w:rsidTr="00A83901">
        <w:trPr>
          <w:trHeight w:val="551"/>
        </w:trPr>
        <w:tc>
          <w:tcPr>
            <w:tcW w:w="650" w:type="dxa"/>
          </w:tcPr>
          <w:p w:rsidR="0062434F" w:rsidRDefault="0062434F">
            <w:pPr>
              <w:pStyle w:val="TableParagraph"/>
              <w:rPr>
                <w:rFonts w:ascii="Times New Roman"/>
                <w:sz w:val="24"/>
              </w:rPr>
            </w:pPr>
          </w:p>
        </w:tc>
        <w:tc>
          <w:tcPr>
            <w:tcW w:w="835" w:type="dxa"/>
          </w:tcPr>
          <w:p w:rsidR="0062434F" w:rsidRPr="0062434F" w:rsidRDefault="0062434F" w:rsidP="0062434F">
            <w:pPr>
              <w:pStyle w:val="TableParagraph"/>
              <w:spacing w:line="275" w:lineRule="exact"/>
              <w:ind w:left="108"/>
              <w:rPr>
                <w:rFonts w:ascii="Times New Roman"/>
                <w:spacing w:val="-5"/>
                <w:sz w:val="24"/>
              </w:rPr>
            </w:pPr>
            <w:r>
              <w:rPr>
                <w:rFonts w:ascii="Times New Roman"/>
                <w:spacing w:val="-5"/>
                <w:sz w:val="24"/>
              </w:rPr>
              <w:t>2.3.7</w:t>
            </w:r>
          </w:p>
        </w:tc>
        <w:tc>
          <w:tcPr>
            <w:tcW w:w="6918" w:type="dxa"/>
          </w:tcPr>
          <w:p w:rsidR="0062434F" w:rsidRDefault="000373D7">
            <w:pPr>
              <w:pStyle w:val="TableParagraph"/>
              <w:spacing w:line="275" w:lineRule="exact"/>
              <w:ind w:left="108"/>
              <w:rPr>
                <w:rFonts w:ascii="Times New Roman"/>
                <w:sz w:val="24"/>
              </w:rPr>
            </w:pPr>
            <w:r>
              <w:rPr>
                <w:rFonts w:ascii="Times New Roman"/>
                <w:sz w:val="24"/>
              </w:rPr>
              <w:t>Make college centre of excellence</w:t>
            </w:r>
          </w:p>
        </w:tc>
        <w:tc>
          <w:tcPr>
            <w:tcW w:w="895" w:type="dxa"/>
          </w:tcPr>
          <w:p w:rsidR="0062434F" w:rsidRDefault="006200B4">
            <w:pPr>
              <w:pStyle w:val="TableParagraph"/>
              <w:spacing w:line="275" w:lineRule="exact"/>
              <w:ind w:left="111"/>
              <w:rPr>
                <w:rFonts w:ascii="Times New Roman"/>
                <w:b/>
                <w:sz w:val="24"/>
              </w:rPr>
            </w:pPr>
            <w:r>
              <w:rPr>
                <w:rFonts w:ascii="Times New Roman"/>
                <w:b/>
                <w:spacing w:val="-5"/>
                <w:sz w:val="24"/>
              </w:rPr>
              <w:t>11</w:t>
            </w:r>
          </w:p>
        </w:tc>
      </w:tr>
    </w:tbl>
    <w:p w:rsidR="002A6124" w:rsidRDefault="002A6124" w:rsidP="00A83901">
      <w:pPr>
        <w:widowControl/>
        <w:adjustRightInd w:val="0"/>
        <w:ind w:firstLine="127"/>
        <w:rPr>
          <w:rFonts w:asciiTheme="majorHAnsi" w:eastAsiaTheme="minorHAnsi" w:hAnsiTheme="majorHAnsi" w:cs="Times New Roman"/>
          <w:b/>
          <w:sz w:val="24"/>
          <w:szCs w:val="24"/>
          <w:lang w:val="en-IN"/>
        </w:rPr>
      </w:pPr>
    </w:p>
    <w:p w:rsidR="00306F30" w:rsidRDefault="00306F30" w:rsidP="00A83901">
      <w:pPr>
        <w:widowControl/>
        <w:adjustRightInd w:val="0"/>
        <w:ind w:firstLine="127"/>
        <w:rPr>
          <w:rFonts w:asciiTheme="majorHAnsi" w:eastAsiaTheme="minorHAnsi" w:hAnsiTheme="majorHAnsi" w:cs="Times New Roman"/>
          <w:b/>
          <w:sz w:val="24"/>
          <w:szCs w:val="24"/>
          <w:lang w:val="en-IN"/>
        </w:rPr>
      </w:pPr>
    </w:p>
    <w:p w:rsidR="00306F30" w:rsidRDefault="00306F30" w:rsidP="00A83901">
      <w:pPr>
        <w:widowControl/>
        <w:adjustRightInd w:val="0"/>
        <w:ind w:firstLine="127"/>
        <w:rPr>
          <w:rFonts w:asciiTheme="majorHAnsi" w:eastAsiaTheme="minorHAnsi" w:hAnsiTheme="majorHAnsi" w:cs="Times New Roman"/>
          <w:b/>
          <w:sz w:val="24"/>
          <w:szCs w:val="24"/>
          <w:lang w:val="en-IN"/>
        </w:rPr>
      </w:pPr>
    </w:p>
    <w:p w:rsidR="00306F30" w:rsidRDefault="00306F30" w:rsidP="00A83901">
      <w:pPr>
        <w:widowControl/>
        <w:adjustRightInd w:val="0"/>
        <w:ind w:firstLine="127"/>
        <w:rPr>
          <w:rFonts w:asciiTheme="majorHAnsi" w:eastAsiaTheme="minorHAnsi" w:hAnsiTheme="majorHAnsi" w:cs="Times New Roman"/>
          <w:b/>
          <w:sz w:val="24"/>
          <w:szCs w:val="24"/>
          <w:lang w:val="en-IN"/>
        </w:rPr>
      </w:pPr>
    </w:p>
    <w:p w:rsidR="002F1346" w:rsidRDefault="002F1346" w:rsidP="00A83901">
      <w:pPr>
        <w:widowControl/>
        <w:adjustRightInd w:val="0"/>
        <w:ind w:firstLine="127"/>
        <w:rPr>
          <w:rFonts w:asciiTheme="majorHAnsi" w:eastAsiaTheme="minorHAnsi" w:hAnsiTheme="majorHAnsi" w:cs="Times New Roman"/>
          <w:b/>
          <w:sz w:val="24"/>
          <w:szCs w:val="24"/>
          <w:lang w:val="en-IN"/>
        </w:rPr>
      </w:pPr>
    </w:p>
    <w:p w:rsidR="002F1346" w:rsidRDefault="002F1346" w:rsidP="00A83901">
      <w:pPr>
        <w:widowControl/>
        <w:adjustRightInd w:val="0"/>
        <w:ind w:firstLine="127"/>
        <w:rPr>
          <w:rFonts w:asciiTheme="majorHAnsi" w:eastAsiaTheme="minorHAnsi" w:hAnsiTheme="majorHAnsi" w:cs="Times New Roman"/>
          <w:b/>
          <w:sz w:val="24"/>
          <w:szCs w:val="24"/>
          <w:lang w:val="en-IN"/>
        </w:rPr>
      </w:pPr>
    </w:p>
    <w:p w:rsidR="002F1346" w:rsidRDefault="002F1346" w:rsidP="00A83901">
      <w:pPr>
        <w:widowControl/>
        <w:adjustRightInd w:val="0"/>
        <w:ind w:firstLine="127"/>
        <w:rPr>
          <w:rFonts w:asciiTheme="majorHAnsi" w:eastAsiaTheme="minorHAnsi" w:hAnsiTheme="majorHAnsi" w:cs="Times New Roman"/>
          <w:b/>
          <w:sz w:val="24"/>
          <w:szCs w:val="24"/>
          <w:lang w:val="en-IN"/>
        </w:rPr>
      </w:pPr>
    </w:p>
    <w:p w:rsidR="002F1346" w:rsidRDefault="002F1346" w:rsidP="00A83901">
      <w:pPr>
        <w:widowControl/>
        <w:adjustRightInd w:val="0"/>
        <w:ind w:firstLine="127"/>
        <w:rPr>
          <w:rFonts w:asciiTheme="majorHAnsi" w:eastAsiaTheme="minorHAnsi" w:hAnsiTheme="majorHAnsi" w:cs="Times New Roman"/>
          <w:b/>
          <w:sz w:val="24"/>
          <w:szCs w:val="24"/>
          <w:lang w:val="en-IN"/>
        </w:rPr>
      </w:pPr>
    </w:p>
    <w:p w:rsidR="00306F30" w:rsidRDefault="00306F30" w:rsidP="00A83901">
      <w:pPr>
        <w:widowControl/>
        <w:adjustRightInd w:val="0"/>
        <w:ind w:firstLine="127"/>
        <w:rPr>
          <w:rFonts w:asciiTheme="majorHAnsi" w:eastAsiaTheme="minorHAnsi" w:hAnsiTheme="majorHAnsi" w:cs="Times New Roman"/>
          <w:b/>
          <w:sz w:val="24"/>
          <w:szCs w:val="24"/>
          <w:lang w:val="en-IN"/>
        </w:rPr>
      </w:pPr>
    </w:p>
    <w:p w:rsidR="00A83901" w:rsidRPr="00A83901" w:rsidRDefault="00A83901" w:rsidP="00A83901">
      <w:pPr>
        <w:widowControl/>
        <w:adjustRightInd w:val="0"/>
        <w:ind w:firstLine="127"/>
        <w:rPr>
          <w:rFonts w:asciiTheme="majorHAnsi" w:eastAsiaTheme="minorHAnsi" w:hAnsiTheme="majorHAnsi" w:cs="Times New Roman"/>
          <w:b/>
          <w:sz w:val="24"/>
          <w:szCs w:val="24"/>
          <w:lang w:val="en-IN"/>
        </w:rPr>
      </w:pPr>
      <w:r w:rsidRPr="00A83901">
        <w:rPr>
          <w:rFonts w:asciiTheme="majorHAnsi" w:eastAsiaTheme="minorHAnsi" w:hAnsiTheme="majorHAnsi" w:cs="Times New Roman"/>
          <w:b/>
          <w:sz w:val="24"/>
          <w:szCs w:val="24"/>
          <w:lang w:val="en-IN"/>
        </w:rPr>
        <w:lastRenderedPageBreak/>
        <w:t>1.1 About the college</w:t>
      </w:r>
    </w:p>
    <w:p w:rsidR="00A83901" w:rsidRDefault="00A83901" w:rsidP="00A83901">
      <w:pPr>
        <w:pStyle w:val="BodyText"/>
        <w:spacing w:before="1" w:line="276" w:lineRule="auto"/>
        <w:ind w:left="127" w:right="439" w:firstLine="0"/>
        <w:jc w:val="both"/>
      </w:pPr>
    </w:p>
    <w:p w:rsidR="00A83901" w:rsidRDefault="00A83901" w:rsidP="00306F30">
      <w:pPr>
        <w:pStyle w:val="BodyText"/>
        <w:spacing w:before="1" w:line="276" w:lineRule="auto"/>
        <w:ind w:left="127" w:right="439" w:firstLine="0"/>
        <w:jc w:val="both"/>
      </w:pPr>
      <w:r>
        <w:t>Mukand Lal National College, Yamuna Nagar is a part of MUKAND chain of institutions being run under the banner</w:t>
      </w:r>
      <w:r>
        <w:rPr>
          <w:spacing w:val="40"/>
        </w:rPr>
        <w:t xml:space="preserve"> </w:t>
      </w:r>
      <w:r>
        <w:t>of</w:t>
      </w:r>
      <w:r>
        <w:rPr>
          <w:spacing w:val="40"/>
        </w:rPr>
        <w:t xml:space="preserve"> </w:t>
      </w:r>
      <w:r>
        <w:t>Seth</w:t>
      </w:r>
      <w:r>
        <w:rPr>
          <w:spacing w:val="40"/>
        </w:rPr>
        <w:t xml:space="preserve"> </w:t>
      </w:r>
      <w:r>
        <w:t>Jai</w:t>
      </w:r>
      <w:r>
        <w:rPr>
          <w:spacing w:val="40"/>
        </w:rPr>
        <w:t xml:space="preserve"> </w:t>
      </w:r>
      <w:r>
        <w:t>Prakash</w:t>
      </w:r>
      <w:r>
        <w:rPr>
          <w:spacing w:val="40"/>
        </w:rPr>
        <w:t xml:space="preserve"> </w:t>
      </w:r>
      <w:r>
        <w:t>Mukand</w:t>
      </w:r>
      <w:r>
        <w:rPr>
          <w:spacing w:val="40"/>
        </w:rPr>
        <w:t xml:space="preserve"> </w:t>
      </w:r>
      <w:r>
        <w:t>Lal</w:t>
      </w:r>
      <w:r>
        <w:rPr>
          <w:spacing w:val="40"/>
        </w:rPr>
        <w:t xml:space="preserve"> </w:t>
      </w:r>
      <w:r>
        <w:t>Institutions</w:t>
      </w:r>
      <w:r>
        <w:rPr>
          <w:spacing w:val="40"/>
        </w:rPr>
        <w:t xml:space="preserve"> </w:t>
      </w:r>
      <w:r>
        <w:t>of</w:t>
      </w:r>
      <w:r>
        <w:rPr>
          <w:spacing w:val="40"/>
        </w:rPr>
        <w:t xml:space="preserve"> </w:t>
      </w:r>
      <w:r>
        <w:t>Knowledge</w:t>
      </w:r>
      <w:r>
        <w:rPr>
          <w:spacing w:val="40"/>
        </w:rPr>
        <w:t xml:space="preserve"> </w:t>
      </w:r>
      <w:r>
        <w:t>and</w:t>
      </w:r>
      <w:r>
        <w:rPr>
          <w:spacing w:val="40"/>
        </w:rPr>
        <w:t xml:space="preserve"> </w:t>
      </w:r>
      <w:r>
        <w:t>Service.</w:t>
      </w:r>
      <w:r>
        <w:rPr>
          <w:spacing w:val="40"/>
        </w:rPr>
        <w:t xml:space="preserve"> </w:t>
      </w:r>
      <w:r>
        <w:t>Mukand</w:t>
      </w:r>
      <w:r>
        <w:rPr>
          <w:spacing w:val="40"/>
        </w:rPr>
        <w:t xml:space="preserve"> </w:t>
      </w:r>
      <w:r>
        <w:t>Lal</w:t>
      </w:r>
      <w:r>
        <w:rPr>
          <w:spacing w:val="40"/>
        </w:rPr>
        <w:t xml:space="preserve"> </w:t>
      </w:r>
      <w:r>
        <w:t>National College was established in 1955 by a great visionary and educationist Seth Jai Prakash Ji in the cherished memory of his father Seth Mukand Lal Ji, an illustrious Gandhian and philanthropist, whose values and principles continue to inspire generations of learners.</w:t>
      </w:r>
    </w:p>
    <w:p w:rsidR="00A83901" w:rsidRDefault="00A83901" w:rsidP="00306F30">
      <w:pPr>
        <w:pStyle w:val="BodyText"/>
        <w:spacing w:before="19" w:line="276" w:lineRule="auto"/>
        <w:ind w:firstLine="0"/>
      </w:pPr>
    </w:p>
    <w:p w:rsidR="00A83901" w:rsidRDefault="00A83901" w:rsidP="00306F30">
      <w:pPr>
        <w:pStyle w:val="BodyText"/>
        <w:spacing w:line="276" w:lineRule="auto"/>
        <w:ind w:left="127" w:right="439" w:firstLine="0"/>
        <w:jc w:val="both"/>
      </w:pPr>
      <w:r>
        <w:t>The</w:t>
      </w:r>
      <w:r>
        <w:rPr>
          <w:spacing w:val="-4"/>
        </w:rPr>
        <w:t xml:space="preserve"> </w:t>
      </w:r>
      <w:r>
        <w:t>college</w:t>
      </w:r>
      <w:r>
        <w:rPr>
          <w:spacing w:val="-4"/>
        </w:rPr>
        <w:t xml:space="preserve"> </w:t>
      </w:r>
      <w:r>
        <w:t>is</w:t>
      </w:r>
      <w:r>
        <w:rPr>
          <w:spacing w:val="-4"/>
        </w:rPr>
        <w:t xml:space="preserve"> </w:t>
      </w:r>
      <w:r>
        <w:t>recognized</w:t>
      </w:r>
      <w:r>
        <w:rPr>
          <w:spacing w:val="-4"/>
        </w:rPr>
        <w:t xml:space="preserve"> </w:t>
      </w:r>
      <w:r>
        <w:t>under</w:t>
      </w:r>
      <w:r>
        <w:rPr>
          <w:spacing w:val="-4"/>
        </w:rPr>
        <w:t xml:space="preserve"> </w:t>
      </w:r>
      <w:r>
        <w:t>sections</w:t>
      </w:r>
      <w:r>
        <w:rPr>
          <w:spacing w:val="-4"/>
        </w:rPr>
        <w:t xml:space="preserve"> </w:t>
      </w:r>
      <w:r>
        <w:t>2(f)</w:t>
      </w:r>
      <w:r>
        <w:rPr>
          <w:spacing w:val="-4"/>
        </w:rPr>
        <w:t xml:space="preserve"> </w:t>
      </w:r>
      <w:r>
        <w:t>and</w:t>
      </w:r>
      <w:r>
        <w:rPr>
          <w:spacing w:val="-4"/>
        </w:rPr>
        <w:t xml:space="preserve"> </w:t>
      </w:r>
      <w:r>
        <w:t>12(b)</w:t>
      </w:r>
      <w:r>
        <w:rPr>
          <w:spacing w:val="-4"/>
        </w:rPr>
        <w:t xml:space="preserve"> </w:t>
      </w:r>
      <w:r>
        <w:t>of</w:t>
      </w:r>
      <w:r>
        <w:rPr>
          <w:spacing w:val="-4"/>
        </w:rPr>
        <w:t xml:space="preserve"> </w:t>
      </w:r>
      <w:r>
        <w:t>UGC</w:t>
      </w:r>
      <w:r>
        <w:rPr>
          <w:spacing w:val="-4"/>
        </w:rPr>
        <w:t xml:space="preserve"> </w:t>
      </w:r>
      <w:r>
        <w:t>Act</w:t>
      </w:r>
      <w:r>
        <w:rPr>
          <w:spacing w:val="-4"/>
        </w:rPr>
        <w:t xml:space="preserve"> </w:t>
      </w:r>
      <w:r>
        <w:t>1956.Situated</w:t>
      </w:r>
      <w:r>
        <w:rPr>
          <w:spacing w:val="-4"/>
        </w:rPr>
        <w:t xml:space="preserve"> </w:t>
      </w:r>
      <w:r>
        <w:t>in</w:t>
      </w:r>
      <w:r>
        <w:rPr>
          <w:spacing w:val="-4"/>
        </w:rPr>
        <w:t xml:space="preserve"> </w:t>
      </w:r>
      <w:r>
        <w:t>the</w:t>
      </w:r>
      <w:r>
        <w:rPr>
          <w:spacing w:val="-4"/>
        </w:rPr>
        <w:t xml:space="preserve"> </w:t>
      </w:r>
      <w:r>
        <w:t>heart</w:t>
      </w:r>
      <w:r>
        <w:rPr>
          <w:spacing w:val="-4"/>
        </w:rPr>
        <w:t xml:space="preserve"> </w:t>
      </w:r>
      <w:r>
        <w:t>of</w:t>
      </w:r>
      <w:r>
        <w:rPr>
          <w:spacing w:val="-4"/>
        </w:rPr>
        <w:t xml:space="preserve"> </w:t>
      </w:r>
      <w:r>
        <w:t>Model</w:t>
      </w:r>
      <w:r>
        <w:rPr>
          <w:spacing w:val="-4"/>
        </w:rPr>
        <w:t xml:space="preserve"> </w:t>
      </w:r>
      <w:r>
        <w:t xml:space="preserve">Town, Yamuna Nagar, the college campus spans </w:t>
      </w:r>
      <w:r w:rsidR="008F4555">
        <w:t>approx. 9</w:t>
      </w:r>
      <w:r>
        <w:t xml:space="preserve"> acres, offering all the modern facilities necessary for a thriving academic environment. </w:t>
      </w:r>
    </w:p>
    <w:p w:rsidR="002A08BA" w:rsidRDefault="002A08BA" w:rsidP="00306F30">
      <w:pPr>
        <w:pStyle w:val="BodyText"/>
        <w:spacing w:line="276" w:lineRule="auto"/>
        <w:ind w:left="127" w:right="439" w:firstLine="0"/>
        <w:jc w:val="both"/>
      </w:pPr>
    </w:p>
    <w:p w:rsidR="002A08BA" w:rsidRDefault="002A08BA" w:rsidP="00306F30">
      <w:pPr>
        <w:pStyle w:val="BodyText"/>
        <w:spacing w:line="276" w:lineRule="auto"/>
        <w:ind w:left="127" w:right="439" w:firstLine="0"/>
        <w:jc w:val="both"/>
      </w:pPr>
      <w:r w:rsidRPr="002A08BA">
        <w:t>During the course of its long journey, the College has scaled towering heights in academics, sports, co-curricular activities and social service and its alumni has made a mark in different fields of public service and public life.</w:t>
      </w:r>
    </w:p>
    <w:p w:rsidR="00A83901" w:rsidRDefault="00A83901" w:rsidP="00306F30">
      <w:pPr>
        <w:pStyle w:val="BodyText"/>
        <w:spacing w:before="20" w:line="276" w:lineRule="auto"/>
        <w:ind w:firstLine="0"/>
      </w:pPr>
    </w:p>
    <w:p w:rsidR="00A6676D" w:rsidRPr="00A83901" w:rsidRDefault="00A83901" w:rsidP="00A83901">
      <w:pPr>
        <w:tabs>
          <w:tab w:val="left" w:pos="699"/>
        </w:tabs>
        <w:spacing w:before="82" w:line="276" w:lineRule="exact"/>
        <w:rPr>
          <w:rFonts w:asciiTheme="majorHAnsi" w:hAnsiTheme="majorHAnsi"/>
          <w:b/>
          <w:sz w:val="24"/>
        </w:rPr>
      </w:pPr>
      <w:r w:rsidRPr="00A83901">
        <w:rPr>
          <w:rFonts w:asciiTheme="majorHAnsi" w:hAnsiTheme="majorHAnsi"/>
          <w:b/>
          <w:sz w:val="24"/>
        </w:rPr>
        <w:t xml:space="preserve">1.2 </w:t>
      </w:r>
      <w:r w:rsidR="00555DC3" w:rsidRPr="00A83901">
        <w:rPr>
          <w:rFonts w:asciiTheme="majorHAnsi" w:hAnsiTheme="majorHAnsi"/>
          <w:b/>
          <w:sz w:val="24"/>
        </w:rPr>
        <w:t>Institutional</w:t>
      </w:r>
      <w:r w:rsidR="00555DC3" w:rsidRPr="00A83901">
        <w:rPr>
          <w:rFonts w:asciiTheme="majorHAnsi" w:hAnsiTheme="majorHAnsi"/>
          <w:b/>
          <w:spacing w:val="-3"/>
          <w:sz w:val="24"/>
        </w:rPr>
        <w:t xml:space="preserve"> </w:t>
      </w:r>
      <w:r w:rsidR="00555DC3" w:rsidRPr="00A83901">
        <w:rPr>
          <w:rFonts w:asciiTheme="majorHAnsi" w:hAnsiTheme="majorHAnsi"/>
          <w:b/>
          <w:sz w:val="24"/>
        </w:rPr>
        <w:t>SWOC</w:t>
      </w:r>
      <w:r w:rsidR="00555DC3" w:rsidRPr="00A83901">
        <w:rPr>
          <w:rFonts w:asciiTheme="majorHAnsi" w:hAnsiTheme="majorHAnsi"/>
          <w:b/>
          <w:spacing w:val="-1"/>
          <w:sz w:val="24"/>
        </w:rPr>
        <w:t xml:space="preserve"> </w:t>
      </w:r>
      <w:r w:rsidR="00555DC3" w:rsidRPr="00A83901">
        <w:rPr>
          <w:rFonts w:asciiTheme="majorHAnsi" w:hAnsiTheme="majorHAnsi"/>
          <w:b/>
          <w:spacing w:val="-2"/>
          <w:sz w:val="24"/>
        </w:rPr>
        <w:t>Analysis</w:t>
      </w:r>
    </w:p>
    <w:p w:rsidR="00A83901" w:rsidRDefault="00A83901">
      <w:pPr>
        <w:spacing w:line="252" w:lineRule="exact"/>
        <w:ind w:left="279"/>
        <w:rPr>
          <w:rFonts w:ascii="Times New Roman"/>
          <w:b/>
          <w:i/>
          <w:spacing w:val="-2"/>
        </w:rPr>
      </w:pPr>
    </w:p>
    <w:p w:rsidR="00A6676D" w:rsidRDefault="00555DC3">
      <w:pPr>
        <w:spacing w:line="252" w:lineRule="exact"/>
        <w:ind w:left="279"/>
        <w:rPr>
          <w:rFonts w:ascii="Times New Roman"/>
          <w:b/>
          <w:i/>
          <w:spacing w:val="-2"/>
          <w:sz w:val="24"/>
          <w:szCs w:val="24"/>
        </w:rPr>
      </w:pPr>
      <w:r w:rsidRPr="00A83901">
        <w:rPr>
          <w:rFonts w:ascii="Times New Roman"/>
          <w:b/>
          <w:i/>
          <w:spacing w:val="-2"/>
          <w:sz w:val="24"/>
          <w:szCs w:val="24"/>
        </w:rPr>
        <w:t>Strengths:</w:t>
      </w:r>
    </w:p>
    <w:p w:rsidR="00530CDD" w:rsidRDefault="00530CDD">
      <w:pPr>
        <w:spacing w:line="252" w:lineRule="exact"/>
        <w:ind w:left="279"/>
        <w:rPr>
          <w:rFonts w:ascii="Times New Roman"/>
          <w:b/>
          <w:spacing w:val="-2"/>
          <w:sz w:val="24"/>
          <w:szCs w:val="24"/>
        </w:rPr>
      </w:pPr>
    </w:p>
    <w:p w:rsidR="00A83901" w:rsidRPr="00A83901" w:rsidRDefault="00CA5B6C" w:rsidP="008E5BD4">
      <w:pPr>
        <w:pStyle w:val="ListParagraph"/>
        <w:numPr>
          <w:ilvl w:val="0"/>
          <w:numId w:val="7"/>
        </w:numPr>
        <w:spacing w:line="360" w:lineRule="auto"/>
        <w:ind w:left="426" w:hanging="426"/>
        <w:rPr>
          <w:sz w:val="24"/>
          <w:szCs w:val="24"/>
        </w:rPr>
      </w:pPr>
      <w:r>
        <w:rPr>
          <w:sz w:val="24"/>
          <w:szCs w:val="24"/>
        </w:rPr>
        <w:t>68</w:t>
      </w:r>
      <w:r w:rsidR="00A83901" w:rsidRPr="00A83901">
        <w:rPr>
          <w:sz w:val="24"/>
          <w:szCs w:val="24"/>
        </w:rPr>
        <w:t xml:space="preserve"> years of rich legacy in academia, paving the way for excellence in education.</w:t>
      </w:r>
    </w:p>
    <w:p w:rsidR="00A83901" w:rsidRPr="00A83901" w:rsidRDefault="00A83901" w:rsidP="008E5BD4">
      <w:pPr>
        <w:pStyle w:val="ListParagraph"/>
        <w:numPr>
          <w:ilvl w:val="0"/>
          <w:numId w:val="7"/>
        </w:numPr>
        <w:spacing w:line="360" w:lineRule="auto"/>
        <w:ind w:left="426" w:hanging="426"/>
        <w:rPr>
          <w:sz w:val="24"/>
          <w:szCs w:val="24"/>
        </w:rPr>
      </w:pPr>
      <w:r w:rsidRPr="00A83901">
        <w:rPr>
          <w:sz w:val="24"/>
          <w:szCs w:val="24"/>
        </w:rPr>
        <w:t>Recognized by UGC as a College with Potential for Excellence, affirming our dedication to continuous improvement.</w:t>
      </w:r>
    </w:p>
    <w:p w:rsidR="00A83901" w:rsidRPr="00A83901" w:rsidRDefault="00A83901" w:rsidP="008E5BD4">
      <w:pPr>
        <w:pStyle w:val="ListParagraph"/>
        <w:numPr>
          <w:ilvl w:val="0"/>
          <w:numId w:val="7"/>
        </w:numPr>
        <w:spacing w:line="360" w:lineRule="auto"/>
        <w:ind w:left="426" w:hanging="426"/>
        <w:rPr>
          <w:sz w:val="24"/>
          <w:szCs w:val="24"/>
        </w:rPr>
      </w:pPr>
      <w:r w:rsidRPr="00A83901">
        <w:rPr>
          <w:sz w:val="24"/>
          <w:szCs w:val="24"/>
        </w:rPr>
        <w:t xml:space="preserve">Pioneers of Blood Donation Movement in the state of Haryana since 1972. Produced </w:t>
      </w:r>
      <w:r w:rsidR="002E7E90">
        <w:rPr>
          <w:sz w:val="24"/>
          <w:szCs w:val="24"/>
        </w:rPr>
        <w:t xml:space="preserve">noticeable number of </w:t>
      </w:r>
      <w:r w:rsidRPr="00A83901">
        <w:rPr>
          <w:sz w:val="24"/>
          <w:szCs w:val="24"/>
        </w:rPr>
        <w:t>star donors who have made more than 100 blood donations.</w:t>
      </w:r>
    </w:p>
    <w:p w:rsidR="00306F30" w:rsidRDefault="00A83901" w:rsidP="008E5BD4">
      <w:pPr>
        <w:pStyle w:val="ListParagraph"/>
        <w:numPr>
          <w:ilvl w:val="0"/>
          <w:numId w:val="7"/>
        </w:numPr>
        <w:spacing w:line="360" w:lineRule="auto"/>
        <w:ind w:left="426" w:hanging="426"/>
        <w:rPr>
          <w:sz w:val="24"/>
          <w:szCs w:val="24"/>
        </w:rPr>
      </w:pPr>
      <w:r w:rsidRPr="00306F30">
        <w:rPr>
          <w:sz w:val="24"/>
          <w:szCs w:val="24"/>
        </w:rPr>
        <w:t>Produced renowned poets, writers and researchers.</w:t>
      </w:r>
    </w:p>
    <w:p w:rsidR="00CA5B6C" w:rsidRPr="00306F30" w:rsidRDefault="00CA5B6C" w:rsidP="008E5BD4">
      <w:pPr>
        <w:pStyle w:val="ListParagraph"/>
        <w:numPr>
          <w:ilvl w:val="0"/>
          <w:numId w:val="7"/>
        </w:numPr>
        <w:spacing w:line="360" w:lineRule="auto"/>
        <w:ind w:left="426" w:hanging="426"/>
        <w:rPr>
          <w:sz w:val="24"/>
          <w:szCs w:val="24"/>
        </w:rPr>
      </w:pPr>
      <w:r w:rsidRPr="00306F30">
        <w:rPr>
          <w:sz w:val="24"/>
          <w:szCs w:val="24"/>
        </w:rPr>
        <w:t>Committed, well qualified, experienced, and multi-talented faculty members leading the seamless dissemination of knowledge.</w:t>
      </w:r>
    </w:p>
    <w:p w:rsidR="00A83901" w:rsidRDefault="00A83901" w:rsidP="008E5BD4">
      <w:pPr>
        <w:pStyle w:val="ListParagraph"/>
        <w:numPr>
          <w:ilvl w:val="0"/>
          <w:numId w:val="7"/>
        </w:numPr>
        <w:spacing w:line="360" w:lineRule="auto"/>
        <w:ind w:left="426" w:hanging="426"/>
        <w:rPr>
          <w:sz w:val="24"/>
          <w:szCs w:val="24"/>
        </w:rPr>
      </w:pPr>
      <w:r w:rsidRPr="00A83901">
        <w:rPr>
          <w:sz w:val="24"/>
          <w:szCs w:val="24"/>
        </w:rPr>
        <w:t xml:space="preserve">Esteemed teachers holding key positions in the UG and PG Board of Studies at Kurukshetra University, Kurukshetra, shaping the academic </w:t>
      </w:r>
      <w:r w:rsidR="002E7E90">
        <w:rPr>
          <w:sz w:val="24"/>
          <w:szCs w:val="24"/>
        </w:rPr>
        <w:t>curriculum</w:t>
      </w:r>
      <w:r w:rsidRPr="00A83901">
        <w:rPr>
          <w:sz w:val="24"/>
          <w:szCs w:val="24"/>
        </w:rPr>
        <w:t>.</w:t>
      </w:r>
    </w:p>
    <w:p w:rsidR="00530CDD" w:rsidRDefault="00530CDD" w:rsidP="008E5BD4">
      <w:pPr>
        <w:pStyle w:val="ListParagraph"/>
        <w:numPr>
          <w:ilvl w:val="0"/>
          <w:numId w:val="7"/>
        </w:numPr>
        <w:spacing w:line="360" w:lineRule="auto"/>
        <w:ind w:left="426" w:hanging="426"/>
        <w:rPr>
          <w:sz w:val="24"/>
          <w:szCs w:val="24"/>
        </w:rPr>
      </w:pPr>
      <w:r w:rsidRPr="00530CDD">
        <w:rPr>
          <w:sz w:val="24"/>
          <w:szCs w:val="24"/>
        </w:rPr>
        <w:t>Excellent physical Infrastructure which aids the academic and allied processes.</w:t>
      </w:r>
    </w:p>
    <w:p w:rsidR="002A3B2D" w:rsidRPr="00530CDD" w:rsidRDefault="002A3B2D" w:rsidP="008E5BD4">
      <w:pPr>
        <w:pStyle w:val="ListParagraph"/>
        <w:numPr>
          <w:ilvl w:val="0"/>
          <w:numId w:val="7"/>
        </w:numPr>
        <w:spacing w:line="360" w:lineRule="auto"/>
        <w:ind w:left="426" w:hanging="426"/>
        <w:rPr>
          <w:sz w:val="24"/>
          <w:szCs w:val="24"/>
        </w:rPr>
      </w:pPr>
      <w:r>
        <w:rPr>
          <w:sz w:val="24"/>
          <w:szCs w:val="24"/>
        </w:rPr>
        <w:t>Incubation centre and Video Recording Room Facility.</w:t>
      </w:r>
    </w:p>
    <w:p w:rsidR="00A83901" w:rsidRPr="00A83901" w:rsidRDefault="00A83901" w:rsidP="008E5BD4">
      <w:pPr>
        <w:pStyle w:val="ListParagraph"/>
        <w:numPr>
          <w:ilvl w:val="0"/>
          <w:numId w:val="7"/>
        </w:numPr>
        <w:spacing w:line="360" w:lineRule="auto"/>
        <w:ind w:left="426" w:hanging="426"/>
        <w:rPr>
          <w:sz w:val="24"/>
          <w:szCs w:val="24"/>
        </w:rPr>
      </w:pPr>
      <w:r w:rsidRPr="00A83901">
        <w:rPr>
          <w:sz w:val="24"/>
          <w:szCs w:val="24"/>
        </w:rPr>
        <w:t>Eco-Friendly-Sustainable campus with 226 kWp</w:t>
      </w:r>
      <w:r w:rsidR="00CA5B6C">
        <w:rPr>
          <w:sz w:val="24"/>
          <w:szCs w:val="24"/>
        </w:rPr>
        <w:t xml:space="preserve"> </w:t>
      </w:r>
      <w:r w:rsidRPr="00A83901">
        <w:rPr>
          <w:sz w:val="24"/>
          <w:szCs w:val="24"/>
        </w:rPr>
        <w:t>capacity Solar Panels, 4 Rain water harvesting systems, lush green campus, botanical garden, 100 KLP STP for waste water management.</w:t>
      </w:r>
    </w:p>
    <w:p w:rsidR="00530CDD" w:rsidRPr="00530CDD" w:rsidRDefault="00530CDD" w:rsidP="008E5BD4">
      <w:pPr>
        <w:pStyle w:val="ListParagraph"/>
        <w:numPr>
          <w:ilvl w:val="0"/>
          <w:numId w:val="7"/>
        </w:numPr>
        <w:spacing w:line="360" w:lineRule="auto"/>
        <w:ind w:left="426" w:hanging="426"/>
        <w:rPr>
          <w:sz w:val="24"/>
          <w:szCs w:val="24"/>
        </w:rPr>
      </w:pPr>
      <w:r w:rsidRPr="00530CDD">
        <w:rPr>
          <w:sz w:val="24"/>
          <w:szCs w:val="24"/>
        </w:rPr>
        <w:t>Active CCTV surveillance leading to a secure environment.</w:t>
      </w:r>
    </w:p>
    <w:p w:rsidR="00530CDD" w:rsidRPr="007258FB" w:rsidRDefault="00530CDD" w:rsidP="008E5BD4">
      <w:pPr>
        <w:pStyle w:val="ListParagraph"/>
        <w:numPr>
          <w:ilvl w:val="0"/>
          <w:numId w:val="7"/>
        </w:numPr>
        <w:spacing w:line="360" w:lineRule="auto"/>
        <w:ind w:left="426" w:hanging="426"/>
        <w:rPr>
          <w:color w:val="FF0000"/>
          <w:sz w:val="24"/>
          <w:szCs w:val="24"/>
        </w:rPr>
      </w:pPr>
      <w:r w:rsidRPr="007258FB">
        <w:rPr>
          <w:color w:val="FF0000"/>
          <w:sz w:val="24"/>
          <w:szCs w:val="24"/>
        </w:rPr>
        <w:t>Variety of Certificate and Add-on courses for the students indicating value addition along with the regular curricular exchanges.</w:t>
      </w:r>
    </w:p>
    <w:p w:rsidR="00530CDD" w:rsidRPr="00530CDD" w:rsidRDefault="00530CDD" w:rsidP="008E5BD4">
      <w:pPr>
        <w:pStyle w:val="ListParagraph"/>
        <w:numPr>
          <w:ilvl w:val="0"/>
          <w:numId w:val="7"/>
        </w:numPr>
        <w:spacing w:line="360" w:lineRule="auto"/>
        <w:ind w:left="426" w:hanging="426"/>
        <w:rPr>
          <w:sz w:val="24"/>
          <w:szCs w:val="24"/>
        </w:rPr>
      </w:pPr>
      <w:r w:rsidRPr="00530CDD">
        <w:rPr>
          <w:sz w:val="24"/>
          <w:szCs w:val="24"/>
        </w:rPr>
        <w:t xml:space="preserve">Well established student-centric systems including mentoring support, academic counselling, </w:t>
      </w:r>
      <w:r>
        <w:rPr>
          <w:sz w:val="24"/>
          <w:szCs w:val="24"/>
        </w:rPr>
        <w:t xml:space="preserve">and </w:t>
      </w:r>
      <w:r>
        <w:rPr>
          <w:sz w:val="24"/>
          <w:szCs w:val="24"/>
        </w:rPr>
        <w:lastRenderedPageBreak/>
        <w:t>career guidance.</w:t>
      </w:r>
    </w:p>
    <w:p w:rsidR="00530CDD" w:rsidRPr="007258FB" w:rsidRDefault="00A83901" w:rsidP="00171A32">
      <w:pPr>
        <w:pStyle w:val="ListParagraph"/>
        <w:numPr>
          <w:ilvl w:val="0"/>
          <w:numId w:val="7"/>
        </w:numPr>
        <w:spacing w:line="360" w:lineRule="auto"/>
        <w:ind w:left="426" w:hanging="426"/>
        <w:rPr>
          <w:sz w:val="24"/>
          <w:szCs w:val="24"/>
        </w:rPr>
      </w:pPr>
      <w:r w:rsidRPr="007258FB">
        <w:rPr>
          <w:sz w:val="24"/>
          <w:szCs w:val="24"/>
        </w:rPr>
        <w:t xml:space="preserve">Embracing Participatory Governance, promoting transparency and </w:t>
      </w:r>
      <w:r w:rsidR="00530CDD" w:rsidRPr="007258FB">
        <w:rPr>
          <w:sz w:val="24"/>
          <w:szCs w:val="24"/>
        </w:rPr>
        <w:t>Zero tolerance policy towards miscreancy through different statutory committees</w:t>
      </w:r>
      <w:r w:rsidR="007258FB">
        <w:rPr>
          <w:sz w:val="24"/>
          <w:szCs w:val="24"/>
        </w:rPr>
        <w:t>.</w:t>
      </w:r>
      <w:r w:rsidR="00530CDD" w:rsidRPr="007258FB">
        <w:rPr>
          <w:sz w:val="24"/>
          <w:szCs w:val="24"/>
        </w:rPr>
        <w:t xml:space="preserve"> </w:t>
      </w:r>
    </w:p>
    <w:p w:rsidR="00A83901" w:rsidRPr="00A83901" w:rsidRDefault="00A83901" w:rsidP="008E5BD4">
      <w:pPr>
        <w:pStyle w:val="ListParagraph"/>
        <w:numPr>
          <w:ilvl w:val="0"/>
          <w:numId w:val="7"/>
        </w:numPr>
        <w:spacing w:line="360" w:lineRule="auto"/>
        <w:ind w:left="426" w:hanging="426"/>
        <w:rPr>
          <w:sz w:val="24"/>
          <w:szCs w:val="24"/>
        </w:rPr>
      </w:pPr>
      <w:r w:rsidRPr="00A83901">
        <w:rPr>
          <w:sz w:val="24"/>
          <w:szCs w:val="24"/>
        </w:rPr>
        <w:t>ICT tools like LCD projectors and interactive panels in our 42 classrooms/labs, enhancing the learning experience.</w:t>
      </w:r>
    </w:p>
    <w:p w:rsidR="00A83901" w:rsidRPr="00A83901" w:rsidRDefault="00A83901" w:rsidP="008E5BD4">
      <w:pPr>
        <w:pStyle w:val="ListParagraph"/>
        <w:numPr>
          <w:ilvl w:val="0"/>
          <w:numId w:val="7"/>
        </w:numPr>
        <w:spacing w:line="360" w:lineRule="auto"/>
        <w:ind w:left="426" w:hanging="426"/>
        <w:rPr>
          <w:sz w:val="24"/>
          <w:szCs w:val="24"/>
        </w:rPr>
      </w:pPr>
      <w:r w:rsidRPr="00A83901">
        <w:rPr>
          <w:sz w:val="24"/>
          <w:szCs w:val="24"/>
        </w:rPr>
        <w:t xml:space="preserve">Successful implementation of E-Governance across key areas like Admission, Administration, Finance, Accounts, </w:t>
      </w:r>
      <w:r w:rsidR="004577F3">
        <w:rPr>
          <w:sz w:val="24"/>
          <w:szCs w:val="24"/>
        </w:rPr>
        <w:t xml:space="preserve">Library </w:t>
      </w:r>
      <w:r w:rsidRPr="00A83901">
        <w:rPr>
          <w:sz w:val="24"/>
          <w:szCs w:val="24"/>
        </w:rPr>
        <w:t>and Examination systems.</w:t>
      </w:r>
    </w:p>
    <w:p w:rsidR="00A83901" w:rsidRPr="00A83901" w:rsidRDefault="00383D9D" w:rsidP="008E5BD4">
      <w:pPr>
        <w:pStyle w:val="ListParagraph"/>
        <w:numPr>
          <w:ilvl w:val="0"/>
          <w:numId w:val="7"/>
        </w:numPr>
        <w:spacing w:line="360" w:lineRule="auto"/>
        <w:ind w:left="426" w:hanging="426"/>
        <w:rPr>
          <w:sz w:val="24"/>
          <w:szCs w:val="24"/>
        </w:rPr>
      </w:pPr>
      <w:r>
        <w:rPr>
          <w:sz w:val="24"/>
          <w:szCs w:val="24"/>
        </w:rPr>
        <w:t>U</w:t>
      </w:r>
      <w:r w:rsidR="00A83901" w:rsidRPr="00A83901">
        <w:rPr>
          <w:sz w:val="24"/>
          <w:szCs w:val="24"/>
        </w:rPr>
        <w:t>ninterrupted 24x7 Power Back Up.</w:t>
      </w:r>
    </w:p>
    <w:p w:rsidR="00A83901" w:rsidRDefault="00A83901" w:rsidP="008E5BD4">
      <w:pPr>
        <w:pStyle w:val="ListParagraph"/>
        <w:numPr>
          <w:ilvl w:val="0"/>
          <w:numId w:val="7"/>
        </w:numPr>
        <w:spacing w:line="360" w:lineRule="auto"/>
        <w:ind w:left="426" w:hanging="426"/>
        <w:rPr>
          <w:sz w:val="24"/>
          <w:szCs w:val="24"/>
        </w:rPr>
      </w:pPr>
      <w:r w:rsidRPr="00A83901">
        <w:rPr>
          <w:sz w:val="24"/>
          <w:szCs w:val="24"/>
        </w:rPr>
        <w:t>Fully functional Online ERP System, streamlining operations and accessibility.</w:t>
      </w:r>
    </w:p>
    <w:p w:rsidR="00CD39F9" w:rsidRPr="00CD39F9" w:rsidRDefault="00CD39F9" w:rsidP="008E5BD4">
      <w:pPr>
        <w:pStyle w:val="ListParagraph"/>
        <w:numPr>
          <w:ilvl w:val="0"/>
          <w:numId w:val="7"/>
        </w:numPr>
        <w:spacing w:line="360" w:lineRule="auto"/>
        <w:ind w:left="426" w:hanging="426"/>
        <w:rPr>
          <w:sz w:val="24"/>
          <w:szCs w:val="24"/>
        </w:rPr>
      </w:pPr>
      <w:r w:rsidRPr="00CD39F9">
        <w:rPr>
          <w:sz w:val="24"/>
          <w:szCs w:val="24"/>
        </w:rPr>
        <w:t>Active involvement of the students in the administrative processes through bodies like the ICC</w:t>
      </w:r>
      <w:r>
        <w:rPr>
          <w:sz w:val="24"/>
          <w:szCs w:val="24"/>
        </w:rPr>
        <w:t>ASH</w:t>
      </w:r>
      <w:r w:rsidRPr="00CD39F9">
        <w:rPr>
          <w:sz w:val="24"/>
          <w:szCs w:val="24"/>
        </w:rPr>
        <w:t>, IQAC</w:t>
      </w:r>
      <w:r>
        <w:rPr>
          <w:sz w:val="24"/>
          <w:szCs w:val="24"/>
        </w:rPr>
        <w:t>,</w:t>
      </w:r>
      <w:r w:rsidRPr="00CD39F9">
        <w:rPr>
          <w:sz w:val="24"/>
          <w:szCs w:val="24"/>
        </w:rPr>
        <w:t xml:space="preserve"> and allied committees.</w:t>
      </w:r>
    </w:p>
    <w:p w:rsidR="00A83901" w:rsidRPr="00A83901" w:rsidRDefault="00A83901" w:rsidP="008E5BD4">
      <w:pPr>
        <w:pStyle w:val="ListParagraph"/>
        <w:numPr>
          <w:ilvl w:val="0"/>
          <w:numId w:val="7"/>
        </w:numPr>
        <w:spacing w:line="360" w:lineRule="auto"/>
        <w:ind w:left="426" w:hanging="426"/>
        <w:rPr>
          <w:sz w:val="24"/>
          <w:szCs w:val="24"/>
        </w:rPr>
      </w:pPr>
      <w:r w:rsidRPr="00A83901">
        <w:rPr>
          <w:sz w:val="24"/>
          <w:szCs w:val="24"/>
        </w:rPr>
        <w:t>Deeply committed to community service through various extension/ outreach activities by NSS, NCC, YRC, WSC, LLC, and Subject societies.</w:t>
      </w:r>
    </w:p>
    <w:p w:rsidR="00A83901" w:rsidRPr="00A83901" w:rsidRDefault="00A83901" w:rsidP="008E5BD4">
      <w:pPr>
        <w:pStyle w:val="ListParagraph"/>
        <w:numPr>
          <w:ilvl w:val="0"/>
          <w:numId w:val="7"/>
        </w:numPr>
        <w:spacing w:line="360" w:lineRule="auto"/>
        <w:ind w:left="426" w:hanging="426"/>
        <w:rPr>
          <w:sz w:val="24"/>
          <w:szCs w:val="24"/>
        </w:rPr>
      </w:pPr>
      <w:r w:rsidRPr="00A83901">
        <w:rPr>
          <w:sz w:val="24"/>
          <w:szCs w:val="24"/>
        </w:rPr>
        <w:t>A fully automated central library, housing an extensive collection of books, journals, and access to E- Resources through INFLIBNET/DELNET</w:t>
      </w:r>
      <w:r w:rsidR="00383D9D">
        <w:rPr>
          <w:sz w:val="24"/>
          <w:szCs w:val="24"/>
        </w:rPr>
        <w:t xml:space="preserve"> declared a model library by NEPA and other academic agencies</w:t>
      </w:r>
      <w:r w:rsidRPr="00A83901">
        <w:rPr>
          <w:sz w:val="24"/>
          <w:szCs w:val="24"/>
        </w:rPr>
        <w:t>.</w:t>
      </w:r>
    </w:p>
    <w:p w:rsidR="00A83901" w:rsidRPr="00A83901" w:rsidRDefault="00A83901" w:rsidP="008E5BD4">
      <w:pPr>
        <w:pStyle w:val="ListParagraph"/>
        <w:numPr>
          <w:ilvl w:val="0"/>
          <w:numId w:val="7"/>
        </w:numPr>
        <w:spacing w:line="360" w:lineRule="auto"/>
        <w:ind w:left="426" w:hanging="426"/>
        <w:rPr>
          <w:sz w:val="24"/>
          <w:szCs w:val="24"/>
        </w:rPr>
      </w:pPr>
      <w:r w:rsidRPr="00A83901">
        <w:rPr>
          <w:sz w:val="24"/>
          <w:szCs w:val="24"/>
        </w:rPr>
        <w:t>A strong and comprehensive feedback mechanism, coupled with an efficient grievance redressal system.</w:t>
      </w:r>
    </w:p>
    <w:p w:rsidR="00A83901" w:rsidRPr="00A83901" w:rsidRDefault="00A83901" w:rsidP="008E5BD4">
      <w:pPr>
        <w:pStyle w:val="ListParagraph"/>
        <w:numPr>
          <w:ilvl w:val="0"/>
          <w:numId w:val="7"/>
        </w:numPr>
        <w:spacing w:line="360" w:lineRule="auto"/>
        <w:ind w:left="426" w:hanging="426"/>
        <w:rPr>
          <w:sz w:val="24"/>
          <w:szCs w:val="24"/>
        </w:rPr>
      </w:pPr>
      <w:r w:rsidRPr="00A83901">
        <w:rPr>
          <w:sz w:val="24"/>
          <w:szCs w:val="24"/>
        </w:rPr>
        <w:t>Providing financial assistance and books to support the needs of deserving students, fostering inclusivity and support.</w:t>
      </w:r>
    </w:p>
    <w:p w:rsidR="00A83901" w:rsidRDefault="00A83901">
      <w:pPr>
        <w:spacing w:line="252" w:lineRule="exact"/>
        <w:ind w:left="279"/>
        <w:rPr>
          <w:rFonts w:ascii="Times New Roman"/>
          <w:b/>
          <w:spacing w:val="-2"/>
          <w:sz w:val="24"/>
          <w:szCs w:val="24"/>
        </w:rPr>
      </w:pPr>
    </w:p>
    <w:p w:rsidR="000373D7" w:rsidRPr="00A83901" w:rsidRDefault="000373D7">
      <w:pPr>
        <w:spacing w:line="252" w:lineRule="exact"/>
        <w:ind w:left="279"/>
        <w:rPr>
          <w:rFonts w:ascii="Times New Roman"/>
          <w:b/>
          <w:spacing w:val="-2"/>
          <w:sz w:val="24"/>
          <w:szCs w:val="24"/>
        </w:rPr>
      </w:pPr>
    </w:p>
    <w:p w:rsidR="00A6676D" w:rsidRDefault="00555DC3">
      <w:pPr>
        <w:spacing w:line="253" w:lineRule="exact"/>
        <w:ind w:left="279"/>
        <w:rPr>
          <w:rFonts w:ascii="Times New Roman"/>
          <w:b/>
          <w:i/>
          <w:spacing w:val="-2"/>
          <w:sz w:val="24"/>
          <w:szCs w:val="24"/>
        </w:rPr>
      </w:pPr>
      <w:r w:rsidRPr="00B15493">
        <w:rPr>
          <w:rFonts w:ascii="Times New Roman"/>
          <w:b/>
          <w:i/>
          <w:spacing w:val="-2"/>
          <w:sz w:val="24"/>
          <w:szCs w:val="24"/>
        </w:rPr>
        <w:t>Weaknesses:</w:t>
      </w:r>
    </w:p>
    <w:p w:rsidR="00B15493" w:rsidRDefault="00B15493">
      <w:pPr>
        <w:spacing w:line="253" w:lineRule="exact"/>
        <w:ind w:left="279"/>
        <w:rPr>
          <w:rFonts w:ascii="Times New Roman"/>
          <w:b/>
          <w:sz w:val="24"/>
          <w:szCs w:val="24"/>
        </w:rPr>
      </w:pPr>
    </w:p>
    <w:p w:rsidR="00B15493" w:rsidRPr="00B15493" w:rsidRDefault="00B15493" w:rsidP="008E5BD4">
      <w:pPr>
        <w:pStyle w:val="ListParagraph"/>
        <w:numPr>
          <w:ilvl w:val="0"/>
          <w:numId w:val="8"/>
        </w:numPr>
        <w:spacing w:line="360" w:lineRule="auto"/>
        <w:ind w:left="426" w:hanging="426"/>
        <w:rPr>
          <w:sz w:val="24"/>
          <w:szCs w:val="24"/>
        </w:rPr>
      </w:pPr>
      <w:r w:rsidRPr="00B15493">
        <w:rPr>
          <w:sz w:val="24"/>
          <w:szCs w:val="24"/>
        </w:rPr>
        <w:t xml:space="preserve">Less publications in UGC CARE listed journals. </w:t>
      </w:r>
    </w:p>
    <w:p w:rsidR="00B15493" w:rsidRPr="00B15493" w:rsidRDefault="00B15493" w:rsidP="008E5BD4">
      <w:pPr>
        <w:pStyle w:val="ListParagraph"/>
        <w:numPr>
          <w:ilvl w:val="0"/>
          <w:numId w:val="8"/>
        </w:numPr>
        <w:spacing w:line="360" w:lineRule="auto"/>
        <w:ind w:left="426" w:hanging="426"/>
        <w:rPr>
          <w:sz w:val="24"/>
          <w:szCs w:val="24"/>
        </w:rPr>
      </w:pPr>
      <w:r w:rsidRPr="00B15493">
        <w:rPr>
          <w:sz w:val="24"/>
          <w:szCs w:val="24"/>
        </w:rPr>
        <w:t>Lack of documentation of alumni network.</w:t>
      </w:r>
    </w:p>
    <w:p w:rsidR="00B15493" w:rsidRPr="00B15493" w:rsidRDefault="00B15493" w:rsidP="008E5BD4">
      <w:pPr>
        <w:pStyle w:val="ListParagraph"/>
        <w:numPr>
          <w:ilvl w:val="0"/>
          <w:numId w:val="8"/>
        </w:numPr>
        <w:spacing w:line="360" w:lineRule="auto"/>
        <w:ind w:left="426" w:hanging="426"/>
        <w:rPr>
          <w:sz w:val="24"/>
          <w:szCs w:val="24"/>
        </w:rPr>
      </w:pPr>
      <w:r w:rsidRPr="00B15493">
        <w:rPr>
          <w:sz w:val="24"/>
          <w:szCs w:val="24"/>
        </w:rPr>
        <w:t>Limited number of internships</w:t>
      </w:r>
    </w:p>
    <w:p w:rsidR="00B15493" w:rsidRPr="00B15493" w:rsidRDefault="00B15493" w:rsidP="008E5BD4">
      <w:pPr>
        <w:pStyle w:val="ListParagraph"/>
        <w:numPr>
          <w:ilvl w:val="0"/>
          <w:numId w:val="8"/>
        </w:numPr>
        <w:spacing w:line="360" w:lineRule="auto"/>
        <w:ind w:left="426" w:hanging="426"/>
        <w:rPr>
          <w:sz w:val="24"/>
          <w:szCs w:val="24"/>
        </w:rPr>
      </w:pPr>
      <w:r w:rsidRPr="00B15493">
        <w:rPr>
          <w:sz w:val="24"/>
          <w:szCs w:val="24"/>
        </w:rPr>
        <w:t>Paucity of academic and research collaborations.</w:t>
      </w:r>
    </w:p>
    <w:p w:rsidR="00B15493" w:rsidRPr="00B15493" w:rsidRDefault="00B15493">
      <w:pPr>
        <w:spacing w:line="253" w:lineRule="exact"/>
        <w:ind w:left="279"/>
        <w:rPr>
          <w:rFonts w:ascii="Times New Roman"/>
          <w:b/>
          <w:sz w:val="24"/>
          <w:szCs w:val="24"/>
        </w:rPr>
      </w:pPr>
    </w:p>
    <w:p w:rsidR="00A6676D" w:rsidRPr="00DF1B91" w:rsidRDefault="00555DC3">
      <w:pPr>
        <w:spacing w:before="81"/>
        <w:ind w:left="279"/>
        <w:rPr>
          <w:rFonts w:ascii="Times New Roman"/>
          <w:b/>
          <w:i/>
          <w:spacing w:val="-2"/>
          <w:sz w:val="24"/>
          <w:szCs w:val="24"/>
        </w:rPr>
      </w:pPr>
      <w:r w:rsidRPr="00DF1B91">
        <w:rPr>
          <w:rFonts w:ascii="Times New Roman"/>
          <w:b/>
          <w:i/>
          <w:spacing w:val="-2"/>
          <w:sz w:val="24"/>
          <w:szCs w:val="24"/>
        </w:rPr>
        <w:t>Opportunities:</w:t>
      </w:r>
    </w:p>
    <w:p w:rsidR="00DF1B91" w:rsidRDefault="00DF1B91">
      <w:pPr>
        <w:spacing w:before="81"/>
        <w:ind w:left="279"/>
        <w:rPr>
          <w:rFonts w:ascii="Times New Roman"/>
          <w:b/>
          <w:spacing w:val="-2"/>
        </w:rPr>
      </w:pPr>
    </w:p>
    <w:p w:rsidR="00DF1B91" w:rsidRPr="00DF1B91" w:rsidRDefault="00DF1B91" w:rsidP="008E5BD4">
      <w:pPr>
        <w:pStyle w:val="ListParagraph"/>
        <w:numPr>
          <w:ilvl w:val="0"/>
          <w:numId w:val="9"/>
        </w:numPr>
        <w:spacing w:before="81" w:line="360" w:lineRule="auto"/>
        <w:ind w:left="426"/>
        <w:rPr>
          <w:sz w:val="24"/>
          <w:szCs w:val="24"/>
        </w:rPr>
      </w:pPr>
      <w:r w:rsidRPr="00DF1B91">
        <w:rPr>
          <w:sz w:val="24"/>
          <w:szCs w:val="24"/>
        </w:rPr>
        <w:t>Establishing partnerships with industries to enhance internship opportunities and industry exposure for students, bridging the gap between academia and the professional world.</w:t>
      </w:r>
    </w:p>
    <w:p w:rsidR="00DF1B91" w:rsidRPr="00DF1B91" w:rsidRDefault="00DF1B91" w:rsidP="008E5BD4">
      <w:pPr>
        <w:pStyle w:val="ListParagraph"/>
        <w:numPr>
          <w:ilvl w:val="0"/>
          <w:numId w:val="9"/>
        </w:numPr>
        <w:spacing w:before="81" w:line="360" w:lineRule="auto"/>
        <w:ind w:left="426"/>
        <w:rPr>
          <w:sz w:val="24"/>
          <w:szCs w:val="24"/>
        </w:rPr>
      </w:pPr>
      <w:r w:rsidRPr="00DF1B91">
        <w:rPr>
          <w:sz w:val="24"/>
          <w:szCs w:val="24"/>
        </w:rPr>
        <w:t>Expanding collaboration with other institutions and organizations to foster academic exchanges, research collaborations, and joint initiatives.</w:t>
      </w:r>
    </w:p>
    <w:p w:rsidR="00DF1B91" w:rsidRPr="00DF1B91" w:rsidRDefault="00DF1B91" w:rsidP="008E5BD4">
      <w:pPr>
        <w:pStyle w:val="ListParagraph"/>
        <w:numPr>
          <w:ilvl w:val="0"/>
          <w:numId w:val="9"/>
        </w:numPr>
        <w:spacing w:before="81" w:line="360" w:lineRule="auto"/>
        <w:ind w:left="426"/>
        <w:rPr>
          <w:sz w:val="24"/>
          <w:szCs w:val="24"/>
        </w:rPr>
      </w:pPr>
      <w:r>
        <w:rPr>
          <w:sz w:val="24"/>
          <w:szCs w:val="24"/>
        </w:rPr>
        <w:lastRenderedPageBreak/>
        <w:t xml:space="preserve">Strengthen the </w:t>
      </w:r>
      <w:r w:rsidRPr="00DF1B91">
        <w:rPr>
          <w:sz w:val="24"/>
          <w:szCs w:val="24"/>
        </w:rPr>
        <w:t>incubation center to support and nurture entrepreneurial ventures, innovation, and start-ups within the institution's ecosystem.</w:t>
      </w:r>
    </w:p>
    <w:p w:rsidR="00DF1B91" w:rsidRPr="00DF1B91" w:rsidRDefault="00DF1B91" w:rsidP="008E5BD4">
      <w:pPr>
        <w:pStyle w:val="ListParagraph"/>
        <w:numPr>
          <w:ilvl w:val="0"/>
          <w:numId w:val="9"/>
        </w:numPr>
        <w:spacing w:before="81" w:line="360" w:lineRule="auto"/>
        <w:ind w:left="426" w:hanging="426"/>
        <w:rPr>
          <w:sz w:val="24"/>
          <w:szCs w:val="24"/>
        </w:rPr>
      </w:pPr>
      <w:r w:rsidRPr="00DF1B91">
        <w:rPr>
          <w:sz w:val="24"/>
          <w:szCs w:val="24"/>
        </w:rPr>
        <w:t>Enhancing efforts to secure research grants and funding from various funding agencies to boost research activities and publications.</w:t>
      </w:r>
    </w:p>
    <w:p w:rsidR="00DF1B91" w:rsidRPr="00DF1B91" w:rsidRDefault="00DF1B91" w:rsidP="008E5BD4">
      <w:pPr>
        <w:pStyle w:val="ListParagraph"/>
        <w:numPr>
          <w:ilvl w:val="0"/>
          <w:numId w:val="9"/>
        </w:numPr>
        <w:spacing w:before="81" w:line="360" w:lineRule="auto"/>
        <w:ind w:left="426" w:hanging="426"/>
        <w:rPr>
          <w:sz w:val="24"/>
          <w:szCs w:val="24"/>
        </w:rPr>
      </w:pPr>
      <w:r w:rsidRPr="00DF1B91">
        <w:rPr>
          <w:sz w:val="24"/>
          <w:szCs w:val="24"/>
        </w:rPr>
        <w:t>Introducing skill development programs and workshops to equip students with relevant industry-specific skills, enhancing their employability.</w:t>
      </w:r>
    </w:p>
    <w:p w:rsidR="00A6676D" w:rsidRDefault="00A6676D">
      <w:pPr>
        <w:pStyle w:val="BodyText"/>
        <w:spacing w:before="206"/>
        <w:ind w:left="0" w:firstLine="0"/>
      </w:pPr>
    </w:p>
    <w:p w:rsidR="00A6676D" w:rsidRDefault="00555DC3">
      <w:pPr>
        <w:spacing w:line="253" w:lineRule="exact"/>
        <w:ind w:left="279"/>
        <w:rPr>
          <w:rFonts w:ascii="Times New Roman"/>
          <w:b/>
          <w:i/>
          <w:spacing w:val="-2"/>
          <w:sz w:val="24"/>
          <w:szCs w:val="24"/>
        </w:rPr>
      </w:pPr>
      <w:r w:rsidRPr="00DF1B91">
        <w:rPr>
          <w:rFonts w:ascii="Times New Roman"/>
          <w:b/>
          <w:i/>
          <w:spacing w:val="-2"/>
          <w:sz w:val="24"/>
          <w:szCs w:val="24"/>
        </w:rPr>
        <w:t>Challenges:</w:t>
      </w:r>
    </w:p>
    <w:p w:rsidR="00DF1B91" w:rsidRDefault="00DF1B91">
      <w:pPr>
        <w:spacing w:line="253" w:lineRule="exact"/>
        <w:ind w:left="279"/>
        <w:rPr>
          <w:rFonts w:ascii="Times New Roman"/>
          <w:b/>
          <w:i/>
          <w:spacing w:val="-2"/>
          <w:sz w:val="24"/>
          <w:szCs w:val="24"/>
        </w:rPr>
      </w:pPr>
    </w:p>
    <w:p w:rsidR="00E86EBE" w:rsidRPr="00E86EBE" w:rsidRDefault="00383D9D" w:rsidP="008E5BD4">
      <w:pPr>
        <w:pStyle w:val="ListParagraph"/>
        <w:numPr>
          <w:ilvl w:val="0"/>
          <w:numId w:val="10"/>
        </w:numPr>
        <w:spacing w:line="360" w:lineRule="auto"/>
        <w:ind w:left="426" w:hanging="426"/>
        <w:rPr>
          <w:spacing w:val="-2"/>
          <w:sz w:val="24"/>
          <w:szCs w:val="24"/>
        </w:rPr>
      </w:pPr>
      <w:r>
        <w:rPr>
          <w:spacing w:val="-2"/>
          <w:sz w:val="24"/>
          <w:szCs w:val="24"/>
        </w:rPr>
        <w:t>To Strengthen</w:t>
      </w:r>
      <w:r w:rsidR="00E86EBE" w:rsidRPr="00E86EBE">
        <w:rPr>
          <w:spacing w:val="-2"/>
          <w:sz w:val="24"/>
          <w:szCs w:val="24"/>
        </w:rPr>
        <w:t xml:space="preserve"> the alumni network.</w:t>
      </w:r>
    </w:p>
    <w:p w:rsidR="00383D9D" w:rsidRDefault="00383D9D" w:rsidP="00171A32">
      <w:pPr>
        <w:pStyle w:val="ListParagraph"/>
        <w:numPr>
          <w:ilvl w:val="0"/>
          <w:numId w:val="10"/>
        </w:numPr>
        <w:spacing w:line="360" w:lineRule="auto"/>
        <w:ind w:left="426" w:hanging="426"/>
        <w:rPr>
          <w:spacing w:val="-2"/>
          <w:sz w:val="24"/>
          <w:szCs w:val="24"/>
        </w:rPr>
      </w:pPr>
      <w:r w:rsidRPr="00383D9D">
        <w:rPr>
          <w:spacing w:val="-2"/>
          <w:sz w:val="24"/>
          <w:szCs w:val="24"/>
        </w:rPr>
        <w:t>To Establish</w:t>
      </w:r>
      <w:r w:rsidR="00E86EBE" w:rsidRPr="00383D9D">
        <w:rPr>
          <w:spacing w:val="-2"/>
          <w:sz w:val="24"/>
          <w:szCs w:val="24"/>
        </w:rPr>
        <w:t xml:space="preserve"> and </w:t>
      </w:r>
      <w:r w:rsidRPr="00383D9D">
        <w:rPr>
          <w:spacing w:val="-2"/>
          <w:sz w:val="24"/>
          <w:szCs w:val="24"/>
        </w:rPr>
        <w:t>maintain</w:t>
      </w:r>
      <w:r w:rsidR="00E86EBE" w:rsidRPr="00383D9D">
        <w:rPr>
          <w:spacing w:val="-2"/>
          <w:sz w:val="24"/>
          <w:szCs w:val="24"/>
        </w:rPr>
        <w:t xml:space="preserve"> stronger academia-industry linkages</w:t>
      </w:r>
      <w:r>
        <w:rPr>
          <w:spacing w:val="-2"/>
          <w:sz w:val="24"/>
          <w:szCs w:val="24"/>
        </w:rPr>
        <w:t>.</w:t>
      </w:r>
    </w:p>
    <w:p w:rsidR="007B5576" w:rsidRPr="00383D9D" w:rsidRDefault="00E86EBE" w:rsidP="00171A32">
      <w:pPr>
        <w:pStyle w:val="ListParagraph"/>
        <w:numPr>
          <w:ilvl w:val="0"/>
          <w:numId w:val="10"/>
        </w:numPr>
        <w:spacing w:line="360" w:lineRule="auto"/>
        <w:ind w:left="426" w:hanging="426"/>
        <w:rPr>
          <w:spacing w:val="-2"/>
          <w:sz w:val="24"/>
          <w:szCs w:val="24"/>
        </w:rPr>
      </w:pPr>
      <w:r w:rsidRPr="00383D9D">
        <w:rPr>
          <w:spacing w:val="-2"/>
          <w:sz w:val="24"/>
          <w:szCs w:val="24"/>
        </w:rPr>
        <w:t xml:space="preserve">To foster a spirit of curiosity, self-motivation, and research aptitude among students. </w:t>
      </w:r>
    </w:p>
    <w:p w:rsidR="007B5576" w:rsidRPr="00282DBE" w:rsidRDefault="00282DBE" w:rsidP="00282DBE">
      <w:pPr>
        <w:pStyle w:val="ListParagraph"/>
        <w:numPr>
          <w:ilvl w:val="0"/>
          <w:numId w:val="10"/>
        </w:numPr>
        <w:spacing w:line="360" w:lineRule="auto"/>
        <w:ind w:left="426" w:hanging="426"/>
        <w:rPr>
          <w:spacing w:val="-2"/>
          <w:sz w:val="24"/>
          <w:szCs w:val="24"/>
        </w:rPr>
      </w:pPr>
      <w:r>
        <w:rPr>
          <w:spacing w:val="-2"/>
          <w:sz w:val="24"/>
          <w:szCs w:val="24"/>
        </w:rPr>
        <w:t>To Motivate</w:t>
      </w:r>
      <w:r w:rsidR="007B5576" w:rsidRPr="007B5576">
        <w:rPr>
          <w:spacing w:val="-2"/>
          <w:sz w:val="24"/>
          <w:szCs w:val="24"/>
        </w:rPr>
        <w:t xml:space="preserve"> students towards entrepreneurship</w:t>
      </w:r>
      <w:r>
        <w:rPr>
          <w:spacing w:val="-2"/>
          <w:sz w:val="24"/>
          <w:szCs w:val="24"/>
        </w:rPr>
        <w:t>.</w:t>
      </w:r>
      <w:r w:rsidR="007B5576" w:rsidRPr="007B5576">
        <w:rPr>
          <w:spacing w:val="-2"/>
          <w:sz w:val="24"/>
          <w:szCs w:val="24"/>
        </w:rPr>
        <w:t xml:space="preserve"> </w:t>
      </w:r>
    </w:p>
    <w:p w:rsidR="00DF1B91" w:rsidRDefault="00E86EBE" w:rsidP="008E5BD4">
      <w:pPr>
        <w:pStyle w:val="ListParagraph"/>
        <w:numPr>
          <w:ilvl w:val="0"/>
          <w:numId w:val="10"/>
        </w:numPr>
        <w:spacing w:line="360" w:lineRule="auto"/>
        <w:ind w:left="426" w:hanging="426"/>
        <w:rPr>
          <w:spacing w:val="-2"/>
          <w:sz w:val="24"/>
          <w:szCs w:val="24"/>
        </w:rPr>
      </w:pPr>
      <w:r w:rsidRPr="00E86EBE">
        <w:rPr>
          <w:spacing w:val="-2"/>
          <w:sz w:val="24"/>
          <w:szCs w:val="24"/>
        </w:rPr>
        <w:t>To address the drastic fall in student enrolment in some courses.</w:t>
      </w:r>
    </w:p>
    <w:p w:rsidR="002A6124" w:rsidRDefault="002A6124" w:rsidP="002A6124">
      <w:pPr>
        <w:spacing w:line="360" w:lineRule="auto"/>
        <w:rPr>
          <w:spacing w:val="-2"/>
          <w:sz w:val="24"/>
          <w:szCs w:val="24"/>
        </w:rPr>
      </w:pPr>
    </w:p>
    <w:p w:rsidR="002A6124" w:rsidRDefault="002A6124" w:rsidP="002A6124">
      <w:pPr>
        <w:spacing w:line="360" w:lineRule="auto"/>
        <w:rPr>
          <w:spacing w:val="-2"/>
          <w:sz w:val="24"/>
          <w:szCs w:val="24"/>
        </w:rPr>
      </w:pPr>
    </w:p>
    <w:p w:rsidR="002A6124" w:rsidRDefault="002A6124" w:rsidP="002A6124">
      <w:pPr>
        <w:spacing w:line="360" w:lineRule="auto"/>
        <w:rPr>
          <w:spacing w:val="-2"/>
          <w:sz w:val="24"/>
          <w:szCs w:val="24"/>
        </w:rPr>
      </w:pPr>
    </w:p>
    <w:p w:rsidR="00294CBA" w:rsidRDefault="00294CBA" w:rsidP="002A6124">
      <w:pPr>
        <w:spacing w:line="360" w:lineRule="auto"/>
        <w:rPr>
          <w:spacing w:val="-2"/>
          <w:sz w:val="24"/>
          <w:szCs w:val="24"/>
        </w:rPr>
      </w:pPr>
    </w:p>
    <w:p w:rsidR="00294CBA" w:rsidRDefault="00294CBA" w:rsidP="002A6124">
      <w:pPr>
        <w:spacing w:line="360" w:lineRule="auto"/>
        <w:rPr>
          <w:spacing w:val="-2"/>
          <w:sz w:val="24"/>
          <w:szCs w:val="24"/>
        </w:rPr>
      </w:pPr>
    </w:p>
    <w:p w:rsidR="00294CBA" w:rsidRDefault="00294CBA" w:rsidP="002A6124">
      <w:pPr>
        <w:spacing w:line="360" w:lineRule="auto"/>
        <w:rPr>
          <w:spacing w:val="-2"/>
          <w:sz w:val="24"/>
          <w:szCs w:val="24"/>
        </w:rPr>
      </w:pPr>
    </w:p>
    <w:p w:rsidR="00294CBA" w:rsidRDefault="00294CBA" w:rsidP="002A6124">
      <w:pPr>
        <w:spacing w:line="360" w:lineRule="auto"/>
        <w:rPr>
          <w:spacing w:val="-2"/>
          <w:sz w:val="24"/>
          <w:szCs w:val="24"/>
        </w:rPr>
      </w:pPr>
    </w:p>
    <w:p w:rsidR="00294CBA" w:rsidRDefault="00294CBA" w:rsidP="002A6124">
      <w:pPr>
        <w:spacing w:line="360" w:lineRule="auto"/>
        <w:rPr>
          <w:spacing w:val="-2"/>
          <w:sz w:val="24"/>
          <w:szCs w:val="24"/>
        </w:rPr>
      </w:pPr>
    </w:p>
    <w:p w:rsidR="00294CBA" w:rsidRDefault="00294CBA" w:rsidP="002A6124">
      <w:pPr>
        <w:spacing w:line="360" w:lineRule="auto"/>
        <w:rPr>
          <w:spacing w:val="-2"/>
          <w:sz w:val="24"/>
          <w:szCs w:val="24"/>
        </w:rPr>
      </w:pPr>
    </w:p>
    <w:p w:rsidR="00294CBA" w:rsidRDefault="00294CBA" w:rsidP="002A6124">
      <w:pPr>
        <w:spacing w:line="360" w:lineRule="auto"/>
        <w:rPr>
          <w:spacing w:val="-2"/>
          <w:sz w:val="24"/>
          <w:szCs w:val="24"/>
        </w:rPr>
      </w:pPr>
    </w:p>
    <w:p w:rsidR="005D5525" w:rsidRDefault="005D5525" w:rsidP="002A6124">
      <w:pPr>
        <w:spacing w:line="360" w:lineRule="auto"/>
        <w:rPr>
          <w:spacing w:val="-2"/>
          <w:sz w:val="24"/>
          <w:szCs w:val="24"/>
        </w:rPr>
      </w:pPr>
    </w:p>
    <w:p w:rsidR="005D5525" w:rsidRDefault="005D5525" w:rsidP="002A6124">
      <w:pPr>
        <w:spacing w:line="360" w:lineRule="auto"/>
        <w:rPr>
          <w:spacing w:val="-2"/>
          <w:sz w:val="24"/>
          <w:szCs w:val="24"/>
        </w:rPr>
      </w:pPr>
    </w:p>
    <w:p w:rsidR="005D5525" w:rsidRDefault="005D5525" w:rsidP="002A6124">
      <w:pPr>
        <w:spacing w:line="360" w:lineRule="auto"/>
        <w:rPr>
          <w:spacing w:val="-2"/>
          <w:sz w:val="24"/>
          <w:szCs w:val="24"/>
        </w:rPr>
      </w:pPr>
    </w:p>
    <w:p w:rsidR="005D5525" w:rsidRDefault="005D5525" w:rsidP="002A6124">
      <w:pPr>
        <w:spacing w:line="360" w:lineRule="auto"/>
        <w:rPr>
          <w:spacing w:val="-2"/>
          <w:sz w:val="24"/>
          <w:szCs w:val="24"/>
        </w:rPr>
      </w:pPr>
    </w:p>
    <w:p w:rsidR="005D5525" w:rsidRDefault="005D5525" w:rsidP="002A6124">
      <w:pPr>
        <w:spacing w:line="360" w:lineRule="auto"/>
        <w:rPr>
          <w:spacing w:val="-2"/>
          <w:sz w:val="24"/>
          <w:szCs w:val="24"/>
        </w:rPr>
      </w:pPr>
    </w:p>
    <w:p w:rsidR="006200B4" w:rsidRDefault="006200B4" w:rsidP="002A6124">
      <w:pPr>
        <w:spacing w:line="360" w:lineRule="auto"/>
        <w:rPr>
          <w:spacing w:val="-2"/>
          <w:sz w:val="24"/>
          <w:szCs w:val="24"/>
        </w:rPr>
      </w:pPr>
    </w:p>
    <w:p w:rsidR="006200B4" w:rsidRDefault="006200B4" w:rsidP="002A6124">
      <w:pPr>
        <w:spacing w:line="360" w:lineRule="auto"/>
        <w:rPr>
          <w:spacing w:val="-2"/>
          <w:sz w:val="24"/>
          <w:szCs w:val="24"/>
        </w:rPr>
      </w:pPr>
    </w:p>
    <w:p w:rsidR="002A6124" w:rsidRDefault="002A6124" w:rsidP="002A6124">
      <w:pPr>
        <w:spacing w:line="360" w:lineRule="auto"/>
        <w:rPr>
          <w:spacing w:val="-2"/>
          <w:sz w:val="24"/>
          <w:szCs w:val="24"/>
        </w:rPr>
      </w:pPr>
    </w:p>
    <w:tbl>
      <w:tblPr>
        <w:tblW w:w="0" w:type="auto"/>
        <w:tblInd w:w="127" w:type="dxa"/>
        <w:tblLayout w:type="fixed"/>
        <w:tblCellMar>
          <w:left w:w="0" w:type="dxa"/>
          <w:right w:w="0" w:type="dxa"/>
        </w:tblCellMar>
        <w:tblLook w:val="01E0" w:firstRow="1" w:lastRow="1" w:firstColumn="1" w:lastColumn="1" w:noHBand="0" w:noVBand="0"/>
      </w:tblPr>
      <w:tblGrid>
        <w:gridCol w:w="553"/>
        <w:gridCol w:w="9299"/>
      </w:tblGrid>
      <w:tr w:rsidR="00A6676D">
        <w:trPr>
          <w:trHeight w:val="564"/>
        </w:trPr>
        <w:tc>
          <w:tcPr>
            <w:tcW w:w="553" w:type="dxa"/>
            <w:shd w:val="clear" w:color="auto" w:fill="E4E4E4"/>
          </w:tcPr>
          <w:p w:rsidR="00A6676D" w:rsidRDefault="00555DC3">
            <w:pPr>
              <w:pStyle w:val="TableParagraph"/>
              <w:ind w:left="107"/>
              <w:rPr>
                <w:rFonts w:ascii="Times New Roman"/>
                <w:b/>
                <w:sz w:val="28"/>
              </w:rPr>
            </w:pPr>
            <w:r>
              <w:rPr>
                <w:rFonts w:ascii="Times New Roman"/>
                <w:b/>
                <w:spacing w:val="-5"/>
                <w:sz w:val="28"/>
              </w:rPr>
              <w:lastRenderedPageBreak/>
              <w:t>2.</w:t>
            </w:r>
          </w:p>
        </w:tc>
        <w:tc>
          <w:tcPr>
            <w:tcW w:w="9299" w:type="dxa"/>
            <w:shd w:val="clear" w:color="auto" w:fill="E4E4E4"/>
          </w:tcPr>
          <w:p w:rsidR="00A6676D" w:rsidRDefault="00555DC3">
            <w:pPr>
              <w:pStyle w:val="TableParagraph"/>
              <w:ind w:left="231"/>
              <w:rPr>
                <w:rFonts w:ascii="Times New Roman"/>
                <w:b/>
                <w:sz w:val="28"/>
              </w:rPr>
            </w:pPr>
            <w:r>
              <w:rPr>
                <w:rFonts w:ascii="Times New Roman"/>
                <w:b/>
                <w:sz w:val="28"/>
              </w:rPr>
              <w:t>Institutional</w:t>
            </w:r>
            <w:r>
              <w:rPr>
                <w:rFonts w:ascii="Times New Roman"/>
                <w:b/>
                <w:spacing w:val="-12"/>
                <w:sz w:val="28"/>
              </w:rPr>
              <w:t xml:space="preserve"> </w:t>
            </w:r>
            <w:r>
              <w:rPr>
                <w:rFonts w:ascii="Times New Roman"/>
                <w:b/>
                <w:sz w:val="28"/>
              </w:rPr>
              <w:t>Development</w:t>
            </w:r>
            <w:r>
              <w:rPr>
                <w:rFonts w:ascii="Times New Roman"/>
                <w:b/>
                <w:spacing w:val="-9"/>
                <w:sz w:val="28"/>
              </w:rPr>
              <w:t xml:space="preserve"> </w:t>
            </w:r>
            <w:r>
              <w:rPr>
                <w:rFonts w:ascii="Times New Roman"/>
                <w:b/>
                <w:spacing w:val="-4"/>
                <w:sz w:val="28"/>
              </w:rPr>
              <w:t>Plan</w:t>
            </w:r>
          </w:p>
        </w:tc>
      </w:tr>
    </w:tbl>
    <w:p w:rsidR="00A6676D" w:rsidRDefault="00A6676D">
      <w:pPr>
        <w:pStyle w:val="BodyText"/>
        <w:spacing w:before="10"/>
        <w:ind w:left="0" w:firstLine="0"/>
        <w:rPr>
          <w:sz w:val="19"/>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56"/>
      </w:tblGrid>
      <w:tr w:rsidR="00A6676D">
        <w:trPr>
          <w:trHeight w:val="414"/>
        </w:trPr>
        <w:tc>
          <w:tcPr>
            <w:tcW w:w="9856" w:type="dxa"/>
            <w:tcBorders>
              <w:bottom w:val="single" w:sz="4" w:space="0" w:color="000000"/>
            </w:tcBorders>
          </w:tcPr>
          <w:p w:rsidR="00A6676D" w:rsidRDefault="00555DC3">
            <w:pPr>
              <w:pStyle w:val="TableParagraph"/>
              <w:spacing w:before="61"/>
              <w:ind w:left="109"/>
              <w:rPr>
                <w:b/>
                <w:sz w:val="24"/>
              </w:rPr>
            </w:pPr>
            <w:r>
              <w:rPr>
                <w:b/>
                <w:sz w:val="24"/>
              </w:rPr>
              <w:t>2.1.</w:t>
            </w:r>
            <w:r>
              <w:rPr>
                <w:b/>
                <w:spacing w:val="-2"/>
                <w:sz w:val="24"/>
              </w:rPr>
              <w:t xml:space="preserve"> Vision</w:t>
            </w:r>
          </w:p>
        </w:tc>
      </w:tr>
      <w:tr w:rsidR="00A6676D">
        <w:trPr>
          <w:trHeight w:val="707"/>
        </w:trPr>
        <w:tc>
          <w:tcPr>
            <w:tcW w:w="9856" w:type="dxa"/>
            <w:tcBorders>
              <w:top w:val="single" w:sz="4" w:space="0" w:color="000000"/>
              <w:bottom w:val="single" w:sz="4" w:space="0" w:color="000000"/>
            </w:tcBorders>
          </w:tcPr>
          <w:p w:rsidR="00A6676D" w:rsidRPr="00E4112A" w:rsidRDefault="006623F9" w:rsidP="00E4112A">
            <w:pPr>
              <w:spacing w:before="1" w:line="276" w:lineRule="auto"/>
              <w:ind w:left="846" w:right="438"/>
              <w:jc w:val="both"/>
              <w:rPr>
                <w:rFonts w:ascii="Times New Roman" w:hAnsi="Times New Roman" w:cs="Times New Roman"/>
                <w:i/>
                <w:sz w:val="24"/>
              </w:rPr>
            </w:pPr>
            <w:r w:rsidRPr="00E4112A">
              <w:rPr>
                <w:rFonts w:ascii="Times New Roman" w:hAnsi="Times New Roman" w:cs="Times New Roman"/>
                <w:sz w:val="24"/>
              </w:rPr>
              <w:t>"To</w:t>
            </w:r>
            <w:r w:rsidRPr="00E4112A">
              <w:rPr>
                <w:rFonts w:ascii="Times New Roman" w:hAnsi="Times New Roman" w:cs="Times New Roman"/>
                <w:spacing w:val="-5"/>
                <w:sz w:val="24"/>
              </w:rPr>
              <w:t xml:space="preserve"> </w:t>
            </w:r>
            <w:r w:rsidRPr="00E4112A">
              <w:rPr>
                <w:rFonts w:ascii="Times New Roman" w:hAnsi="Times New Roman" w:cs="Times New Roman"/>
                <w:sz w:val="24"/>
              </w:rPr>
              <w:t>impart</w:t>
            </w:r>
            <w:r w:rsidRPr="00E4112A">
              <w:rPr>
                <w:rFonts w:ascii="Times New Roman" w:hAnsi="Times New Roman" w:cs="Times New Roman"/>
                <w:spacing w:val="-5"/>
                <w:sz w:val="24"/>
              </w:rPr>
              <w:t xml:space="preserve"> </w:t>
            </w:r>
            <w:r w:rsidRPr="00E4112A">
              <w:rPr>
                <w:rFonts w:ascii="Times New Roman" w:hAnsi="Times New Roman" w:cs="Times New Roman"/>
                <w:sz w:val="24"/>
              </w:rPr>
              <w:t>Quality</w:t>
            </w:r>
            <w:r w:rsidRPr="00E4112A">
              <w:rPr>
                <w:rFonts w:ascii="Times New Roman" w:hAnsi="Times New Roman" w:cs="Times New Roman"/>
                <w:spacing w:val="-5"/>
                <w:sz w:val="24"/>
              </w:rPr>
              <w:t xml:space="preserve"> </w:t>
            </w:r>
            <w:r w:rsidRPr="00E4112A">
              <w:rPr>
                <w:rFonts w:ascii="Times New Roman" w:hAnsi="Times New Roman" w:cs="Times New Roman"/>
                <w:sz w:val="24"/>
              </w:rPr>
              <w:t>Education</w:t>
            </w:r>
            <w:r w:rsidRPr="00E4112A">
              <w:rPr>
                <w:rFonts w:ascii="Times New Roman" w:hAnsi="Times New Roman" w:cs="Times New Roman"/>
                <w:spacing w:val="-5"/>
                <w:sz w:val="24"/>
              </w:rPr>
              <w:t xml:space="preserve"> </w:t>
            </w:r>
            <w:r w:rsidRPr="00E4112A">
              <w:rPr>
                <w:rFonts w:ascii="Times New Roman" w:hAnsi="Times New Roman" w:cs="Times New Roman"/>
                <w:sz w:val="24"/>
              </w:rPr>
              <w:t>through</w:t>
            </w:r>
            <w:r w:rsidRPr="00E4112A">
              <w:rPr>
                <w:rFonts w:ascii="Times New Roman" w:hAnsi="Times New Roman" w:cs="Times New Roman"/>
                <w:spacing w:val="-5"/>
                <w:sz w:val="24"/>
              </w:rPr>
              <w:t xml:space="preserve"> </w:t>
            </w:r>
            <w:r w:rsidRPr="00E4112A">
              <w:rPr>
                <w:rFonts w:ascii="Times New Roman" w:hAnsi="Times New Roman" w:cs="Times New Roman"/>
                <w:sz w:val="24"/>
              </w:rPr>
              <w:t>Time-tested</w:t>
            </w:r>
            <w:r w:rsidRPr="00E4112A">
              <w:rPr>
                <w:rFonts w:ascii="Times New Roman" w:hAnsi="Times New Roman" w:cs="Times New Roman"/>
                <w:spacing w:val="-5"/>
                <w:sz w:val="24"/>
              </w:rPr>
              <w:t xml:space="preserve"> </w:t>
            </w:r>
            <w:r w:rsidRPr="00E4112A">
              <w:rPr>
                <w:rFonts w:ascii="Times New Roman" w:hAnsi="Times New Roman" w:cs="Times New Roman"/>
                <w:sz w:val="24"/>
              </w:rPr>
              <w:t>Traditions</w:t>
            </w:r>
            <w:r w:rsidRPr="00E4112A">
              <w:rPr>
                <w:rFonts w:ascii="Times New Roman" w:hAnsi="Times New Roman" w:cs="Times New Roman"/>
                <w:spacing w:val="-5"/>
                <w:sz w:val="24"/>
              </w:rPr>
              <w:t xml:space="preserve"> </w:t>
            </w:r>
            <w:r w:rsidRPr="00E4112A">
              <w:rPr>
                <w:rFonts w:ascii="Times New Roman" w:hAnsi="Times New Roman" w:cs="Times New Roman"/>
                <w:sz w:val="24"/>
              </w:rPr>
              <w:t>blended</w:t>
            </w:r>
            <w:r w:rsidRPr="00E4112A">
              <w:rPr>
                <w:rFonts w:ascii="Times New Roman" w:hAnsi="Times New Roman" w:cs="Times New Roman"/>
                <w:spacing w:val="-5"/>
                <w:sz w:val="24"/>
              </w:rPr>
              <w:t xml:space="preserve"> </w:t>
            </w:r>
            <w:r w:rsidRPr="00E4112A">
              <w:rPr>
                <w:rFonts w:ascii="Times New Roman" w:hAnsi="Times New Roman" w:cs="Times New Roman"/>
                <w:sz w:val="24"/>
              </w:rPr>
              <w:t>with</w:t>
            </w:r>
            <w:r w:rsidRPr="00E4112A">
              <w:rPr>
                <w:rFonts w:ascii="Times New Roman" w:hAnsi="Times New Roman" w:cs="Times New Roman"/>
                <w:spacing w:val="-5"/>
                <w:sz w:val="24"/>
              </w:rPr>
              <w:t xml:space="preserve"> </w:t>
            </w:r>
            <w:r w:rsidRPr="00E4112A">
              <w:rPr>
                <w:rFonts w:ascii="Times New Roman" w:hAnsi="Times New Roman" w:cs="Times New Roman"/>
                <w:sz w:val="24"/>
              </w:rPr>
              <w:t>latest</w:t>
            </w:r>
            <w:r w:rsidRPr="00E4112A">
              <w:rPr>
                <w:rFonts w:ascii="Times New Roman" w:hAnsi="Times New Roman" w:cs="Times New Roman"/>
                <w:spacing w:val="-5"/>
                <w:sz w:val="24"/>
              </w:rPr>
              <w:t xml:space="preserve"> </w:t>
            </w:r>
            <w:r w:rsidRPr="00E4112A">
              <w:rPr>
                <w:rFonts w:ascii="Times New Roman" w:hAnsi="Times New Roman" w:cs="Times New Roman"/>
                <w:sz w:val="24"/>
              </w:rPr>
              <w:t>Innovations</w:t>
            </w:r>
            <w:r w:rsidRPr="00E4112A">
              <w:rPr>
                <w:rFonts w:ascii="Times New Roman" w:hAnsi="Times New Roman" w:cs="Times New Roman"/>
                <w:spacing w:val="-5"/>
                <w:sz w:val="24"/>
              </w:rPr>
              <w:t xml:space="preserve"> </w:t>
            </w:r>
            <w:r w:rsidRPr="00E4112A">
              <w:rPr>
                <w:rFonts w:ascii="Times New Roman" w:hAnsi="Times New Roman" w:cs="Times New Roman"/>
                <w:sz w:val="24"/>
              </w:rPr>
              <w:t>to transform Youth into Human Resource that is Responsive to Societal, Environmental and Cultural Responsibilities."</w:t>
            </w:r>
          </w:p>
        </w:tc>
      </w:tr>
      <w:tr w:rsidR="00A6676D">
        <w:trPr>
          <w:trHeight w:val="412"/>
        </w:trPr>
        <w:tc>
          <w:tcPr>
            <w:tcW w:w="9856" w:type="dxa"/>
            <w:tcBorders>
              <w:top w:val="single" w:sz="4" w:space="0" w:color="000000"/>
              <w:bottom w:val="single" w:sz="4" w:space="0" w:color="000000"/>
            </w:tcBorders>
          </w:tcPr>
          <w:p w:rsidR="00A6676D" w:rsidRDefault="00555DC3">
            <w:pPr>
              <w:pStyle w:val="TableParagraph"/>
              <w:spacing w:before="59"/>
              <w:ind w:left="109"/>
              <w:rPr>
                <w:b/>
                <w:sz w:val="24"/>
              </w:rPr>
            </w:pPr>
            <w:r>
              <w:rPr>
                <w:b/>
                <w:sz w:val="24"/>
              </w:rPr>
              <w:t>2.2.</w:t>
            </w:r>
            <w:r>
              <w:rPr>
                <w:b/>
                <w:spacing w:val="-2"/>
                <w:sz w:val="24"/>
              </w:rPr>
              <w:t xml:space="preserve"> Mission</w:t>
            </w:r>
          </w:p>
        </w:tc>
      </w:tr>
      <w:tr w:rsidR="00A6676D">
        <w:trPr>
          <w:trHeight w:val="796"/>
        </w:trPr>
        <w:tc>
          <w:tcPr>
            <w:tcW w:w="9856" w:type="dxa"/>
            <w:tcBorders>
              <w:top w:val="single" w:sz="4" w:space="0" w:color="000000"/>
              <w:bottom w:val="single" w:sz="4" w:space="0" w:color="000000"/>
            </w:tcBorders>
          </w:tcPr>
          <w:p w:rsidR="00A6676D" w:rsidRPr="00E4112A" w:rsidRDefault="006623F9" w:rsidP="00E4112A">
            <w:pPr>
              <w:spacing w:line="276" w:lineRule="auto"/>
              <w:ind w:left="846" w:right="438"/>
              <w:jc w:val="both"/>
              <w:rPr>
                <w:rFonts w:ascii="Times New Roman" w:hAnsi="Times New Roman" w:cs="Times New Roman"/>
                <w:i/>
                <w:sz w:val="24"/>
              </w:rPr>
            </w:pPr>
            <w:r w:rsidRPr="00E4112A">
              <w:rPr>
                <w:rFonts w:ascii="Times New Roman" w:hAnsi="Times New Roman" w:cs="Times New Roman"/>
                <w:sz w:val="24"/>
              </w:rPr>
              <w:t>"To build State-of-the-art Infrastructure, engage Dynamic and Dedicated Faculty and inculcate Scholarly Pursuits and Human Values in the Young Minds and imbibe them with Qualities, both of</w:t>
            </w:r>
            <w:r w:rsidRPr="00E4112A">
              <w:rPr>
                <w:rFonts w:ascii="Times New Roman" w:hAnsi="Times New Roman" w:cs="Times New Roman"/>
                <w:spacing w:val="-1"/>
                <w:sz w:val="24"/>
              </w:rPr>
              <w:t xml:space="preserve"> </w:t>
            </w:r>
            <w:r w:rsidRPr="00E4112A">
              <w:rPr>
                <w:rFonts w:ascii="Times New Roman" w:hAnsi="Times New Roman" w:cs="Times New Roman"/>
                <w:sz w:val="24"/>
              </w:rPr>
              <w:t>Head</w:t>
            </w:r>
            <w:r w:rsidRPr="00E4112A">
              <w:rPr>
                <w:rFonts w:ascii="Times New Roman" w:hAnsi="Times New Roman" w:cs="Times New Roman"/>
                <w:spacing w:val="-1"/>
                <w:sz w:val="24"/>
              </w:rPr>
              <w:t xml:space="preserve"> </w:t>
            </w:r>
            <w:r w:rsidRPr="00E4112A">
              <w:rPr>
                <w:rFonts w:ascii="Times New Roman" w:hAnsi="Times New Roman" w:cs="Times New Roman"/>
                <w:sz w:val="24"/>
              </w:rPr>
              <w:t>and</w:t>
            </w:r>
            <w:r w:rsidRPr="00E4112A">
              <w:rPr>
                <w:rFonts w:ascii="Times New Roman" w:hAnsi="Times New Roman" w:cs="Times New Roman"/>
                <w:spacing w:val="-1"/>
                <w:sz w:val="24"/>
              </w:rPr>
              <w:t xml:space="preserve"> </w:t>
            </w:r>
            <w:r w:rsidRPr="00E4112A">
              <w:rPr>
                <w:rFonts w:ascii="Times New Roman" w:hAnsi="Times New Roman" w:cs="Times New Roman"/>
                <w:sz w:val="24"/>
              </w:rPr>
              <w:t>Heart,</w:t>
            </w:r>
            <w:r w:rsidRPr="00E4112A">
              <w:rPr>
                <w:rFonts w:ascii="Times New Roman" w:hAnsi="Times New Roman" w:cs="Times New Roman"/>
                <w:spacing w:val="-1"/>
                <w:sz w:val="24"/>
              </w:rPr>
              <w:t xml:space="preserve"> </w:t>
            </w:r>
            <w:r w:rsidRPr="00E4112A">
              <w:rPr>
                <w:rFonts w:ascii="Times New Roman" w:hAnsi="Times New Roman" w:cs="Times New Roman"/>
                <w:sz w:val="24"/>
              </w:rPr>
              <w:t>so</w:t>
            </w:r>
            <w:r w:rsidRPr="00E4112A">
              <w:rPr>
                <w:rFonts w:ascii="Times New Roman" w:hAnsi="Times New Roman" w:cs="Times New Roman"/>
                <w:spacing w:val="-1"/>
                <w:sz w:val="24"/>
              </w:rPr>
              <w:t xml:space="preserve"> </w:t>
            </w:r>
            <w:r w:rsidRPr="00E4112A">
              <w:rPr>
                <w:rFonts w:ascii="Times New Roman" w:hAnsi="Times New Roman" w:cs="Times New Roman"/>
                <w:sz w:val="24"/>
              </w:rPr>
              <w:t>that</w:t>
            </w:r>
            <w:r w:rsidRPr="00E4112A">
              <w:rPr>
                <w:rFonts w:ascii="Times New Roman" w:hAnsi="Times New Roman" w:cs="Times New Roman"/>
                <w:spacing w:val="-1"/>
                <w:sz w:val="24"/>
              </w:rPr>
              <w:t xml:space="preserve"> </w:t>
            </w:r>
            <w:r w:rsidRPr="00E4112A">
              <w:rPr>
                <w:rFonts w:ascii="Times New Roman" w:hAnsi="Times New Roman" w:cs="Times New Roman"/>
                <w:sz w:val="24"/>
              </w:rPr>
              <w:t>they</w:t>
            </w:r>
            <w:r w:rsidRPr="00E4112A">
              <w:rPr>
                <w:rFonts w:ascii="Times New Roman" w:hAnsi="Times New Roman" w:cs="Times New Roman"/>
                <w:spacing w:val="-1"/>
                <w:sz w:val="24"/>
              </w:rPr>
              <w:t xml:space="preserve"> </w:t>
            </w:r>
            <w:r w:rsidRPr="00E4112A">
              <w:rPr>
                <w:rFonts w:ascii="Times New Roman" w:hAnsi="Times New Roman" w:cs="Times New Roman"/>
                <w:sz w:val="24"/>
              </w:rPr>
              <w:t>emerge</w:t>
            </w:r>
            <w:r w:rsidRPr="00E4112A">
              <w:rPr>
                <w:rFonts w:ascii="Times New Roman" w:hAnsi="Times New Roman" w:cs="Times New Roman"/>
                <w:spacing w:val="-1"/>
                <w:sz w:val="24"/>
              </w:rPr>
              <w:t xml:space="preserve"> </w:t>
            </w:r>
            <w:r w:rsidRPr="00E4112A">
              <w:rPr>
                <w:rFonts w:ascii="Times New Roman" w:hAnsi="Times New Roman" w:cs="Times New Roman"/>
                <w:sz w:val="24"/>
              </w:rPr>
              <w:t>as</w:t>
            </w:r>
            <w:r w:rsidRPr="00E4112A">
              <w:rPr>
                <w:rFonts w:ascii="Times New Roman" w:hAnsi="Times New Roman" w:cs="Times New Roman"/>
                <w:spacing w:val="-1"/>
                <w:sz w:val="24"/>
              </w:rPr>
              <w:t xml:space="preserve"> </w:t>
            </w:r>
            <w:r w:rsidRPr="00E4112A">
              <w:rPr>
                <w:rFonts w:ascii="Times New Roman" w:hAnsi="Times New Roman" w:cs="Times New Roman"/>
                <w:sz w:val="24"/>
              </w:rPr>
              <w:t>assets</w:t>
            </w:r>
            <w:r w:rsidRPr="00E4112A">
              <w:rPr>
                <w:rFonts w:ascii="Times New Roman" w:hAnsi="Times New Roman" w:cs="Times New Roman"/>
                <w:spacing w:val="-1"/>
                <w:sz w:val="24"/>
              </w:rPr>
              <w:t xml:space="preserve"> </w:t>
            </w:r>
            <w:r w:rsidRPr="00E4112A">
              <w:rPr>
                <w:rFonts w:ascii="Times New Roman" w:hAnsi="Times New Roman" w:cs="Times New Roman"/>
                <w:sz w:val="24"/>
              </w:rPr>
              <w:t>to</w:t>
            </w:r>
            <w:r w:rsidRPr="00E4112A">
              <w:rPr>
                <w:rFonts w:ascii="Times New Roman" w:hAnsi="Times New Roman" w:cs="Times New Roman"/>
                <w:spacing w:val="-1"/>
                <w:sz w:val="24"/>
              </w:rPr>
              <w:t xml:space="preserve"> </w:t>
            </w:r>
            <w:r w:rsidRPr="00E4112A">
              <w:rPr>
                <w:rFonts w:ascii="Times New Roman" w:hAnsi="Times New Roman" w:cs="Times New Roman"/>
                <w:sz w:val="24"/>
              </w:rPr>
              <w:t>National</w:t>
            </w:r>
            <w:r w:rsidRPr="00E4112A">
              <w:rPr>
                <w:rFonts w:ascii="Times New Roman" w:hAnsi="Times New Roman" w:cs="Times New Roman"/>
                <w:spacing w:val="-1"/>
                <w:sz w:val="24"/>
              </w:rPr>
              <w:t xml:space="preserve"> </w:t>
            </w:r>
            <w:r w:rsidRPr="00E4112A">
              <w:rPr>
                <w:rFonts w:ascii="Times New Roman" w:hAnsi="Times New Roman" w:cs="Times New Roman"/>
                <w:sz w:val="24"/>
              </w:rPr>
              <w:t>Pride</w:t>
            </w:r>
            <w:r w:rsidRPr="00E4112A">
              <w:rPr>
                <w:rFonts w:ascii="Times New Roman" w:hAnsi="Times New Roman" w:cs="Times New Roman"/>
                <w:spacing w:val="-1"/>
                <w:sz w:val="24"/>
              </w:rPr>
              <w:t xml:space="preserve"> </w:t>
            </w:r>
            <w:r w:rsidRPr="00E4112A">
              <w:rPr>
                <w:rFonts w:ascii="Times New Roman" w:hAnsi="Times New Roman" w:cs="Times New Roman"/>
                <w:sz w:val="24"/>
              </w:rPr>
              <w:t>and</w:t>
            </w:r>
            <w:r w:rsidRPr="00E4112A">
              <w:rPr>
                <w:rFonts w:ascii="Times New Roman" w:hAnsi="Times New Roman" w:cs="Times New Roman"/>
                <w:spacing w:val="-1"/>
                <w:sz w:val="24"/>
              </w:rPr>
              <w:t xml:space="preserve"> </w:t>
            </w:r>
            <w:r w:rsidRPr="00E4112A">
              <w:rPr>
                <w:rFonts w:ascii="Times New Roman" w:hAnsi="Times New Roman" w:cs="Times New Roman"/>
                <w:sz w:val="24"/>
              </w:rPr>
              <w:t>challenge</w:t>
            </w:r>
            <w:r w:rsidRPr="00E4112A">
              <w:rPr>
                <w:rFonts w:ascii="Times New Roman" w:hAnsi="Times New Roman" w:cs="Times New Roman"/>
                <w:spacing w:val="-1"/>
                <w:sz w:val="24"/>
              </w:rPr>
              <w:t xml:space="preserve"> </w:t>
            </w:r>
            <w:r w:rsidRPr="00E4112A">
              <w:rPr>
                <w:rFonts w:ascii="Times New Roman" w:hAnsi="Times New Roman" w:cs="Times New Roman"/>
                <w:sz w:val="24"/>
              </w:rPr>
              <w:t>to</w:t>
            </w:r>
            <w:r w:rsidRPr="00E4112A">
              <w:rPr>
                <w:rFonts w:ascii="Times New Roman" w:hAnsi="Times New Roman" w:cs="Times New Roman"/>
                <w:spacing w:val="-1"/>
                <w:sz w:val="24"/>
              </w:rPr>
              <w:t xml:space="preserve"> </w:t>
            </w:r>
            <w:r w:rsidRPr="00E4112A">
              <w:rPr>
                <w:rFonts w:ascii="Times New Roman" w:hAnsi="Times New Roman" w:cs="Times New Roman"/>
                <w:sz w:val="24"/>
              </w:rPr>
              <w:t xml:space="preserve">International </w:t>
            </w:r>
            <w:r w:rsidRPr="00E4112A">
              <w:rPr>
                <w:rFonts w:ascii="Times New Roman" w:hAnsi="Times New Roman" w:cs="Times New Roman"/>
                <w:spacing w:val="-2"/>
                <w:sz w:val="24"/>
              </w:rPr>
              <w:t>benchmarks."</w:t>
            </w:r>
          </w:p>
        </w:tc>
      </w:tr>
      <w:tr w:rsidR="00A6676D">
        <w:trPr>
          <w:trHeight w:val="412"/>
        </w:trPr>
        <w:tc>
          <w:tcPr>
            <w:tcW w:w="9856" w:type="dxa"/>
            <w:tcBorders>
              <w:top w:val="single" w:sz="4" w:space="0" w:color="000000"/>
              <w:bottom w:val="single" w:sz="4" w:space="0" w:color="000000"/>
            </w:tcBorders>
          </w:tcPr>
          <w:p w:rsidR="00A6676D" w:rsidRDefault="00555DC3">
            <w:pPr>
              <w:pStyle w:val="TableParagraph"/>
              <w:spacing w:before="60"/>
              <w:ind w:left="109"/>
              <w:rPr>
                <w:b/>
                <w:sz w:val="24"/>
              </w:rPr>
            </w:pPr>
            <w:r>
              <w:rPr>
                <w:b/>
                <w:sz w:val="24"/>
              </w:rPr>
              <w:t>2.3.</w:t>
            </w:r>
            <w:r>
              <w:rPr>
                <w:b/>
                <w:spacing w:val="-1"/>
                <w:sz w:val="24"/>
              </w:rPr>
              <w:t xml:space="preserve"> </w:t>
            </w:r>
            <w:r>
              <w:rPr>
                <w:b/>
                <w:sz w:val="24"/>
              </w:rPr>
              <w:t>Goals</w:t>
            </w:r>
            <w:r>
              <w:rPr>
                <w:b/>
                <w:spacing w:val="-2"/>
                <w:sz w:val="24"/>
              </w:rPr>
              <w:t xml:space="preserve"> </w:t>
            </w:r>
            <w:r>
              <w:rPr>
                <w:b/>
                <w:sz w:val="24"/>
              </w:rPr>
              <w:t>and</w:t>
            </w:r>
            <w:r>
              <w:rPr>
                <w:b/>
                <w:spacing w:val="-1"/>
                <w:sz w:val="24"/>
              </w:rPr>
              <w:t xml:space="preserve"> </w:t>
            </w:r>
            <w:r>
              <w:rPr>
                <w:b/>
                <w:spacing w:val="-2"/>
                <w:sz w:val="24"/>
              </w:rPr>
              <w:t>Objectives</w:t>
            </w:r>
          </w:p>
        </w:tc>
      </w:tr>
      <w:tr w:rsidR="00A6676D">
        <w:trPr>
          <w:trHeight w:val="5260"/>
        </w:trPr>
        <w:tc>
          <w:tcPr>
            <w:tcW w:w="9856" w:type="dxa"/>
            <w:tcBorders>
              <w:top w:val="single" w:sz="4" w:space="0" w:color="000000"/>
              <w:bottom w:val="single" w:sz="4" w:space="0" w:color="000000"/>
            </w:tcBorders>
          </w:tcPr>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b/>
                <w:sz w:val="24"/>
                <w:szCs w:val="24"/>
              </w:rPr>
            </w:pPr>
            <w:r w:rsidRPr="000C3069">
              <w:rPr>
                <w:rFonts w:ascii="Times New Roman" w:hAnsi="Times New Roman" w:cs="Times New Roman"/>
                <w:b/>
                <w:sz w:val="24"/>
                <w:szCs w:val="24"/>
              </w:rPr>
              <w:t xml:space="preserve">Objective 1: </w:t>
            </w:r>
            <w:r>
              <w:rPr>
                <w:rFonts w:ascii="Times New Roman" w:hAnsi="Times New Roman" w:cs="Times New Roman"/>
                <w:b/>
                <w:sz w:val="24"/>
                <w:szCs w:val="24"/>
              </w:rPr>
              <w:t>Development of strong network</w:t>
            </w:r>
            <w:r w:rsidRPr="000C3069">
              <w:rPr>
                <w:rFonts w:ascii="Times New Roman" w:hAnsi="Times New Roman" w:cs="Times New Roman"/>
                <w:b/>
                <w:sz w:val="24"/>
                <w:szCs w:val="24"/>
              </w:rPr>
              <w:t xml:space="preserve"> </w:t>
            </w:r>
          </w:p>
          <w:p w:rsidR="00294CBA" w:rsidRDefault="000C3069" w:rsidP="00171A32">
            <w:pPr>
              <w:pStyle w:val="TableParagraph"/>
              <w:numPr>
                <w:ilvl w:val="0"/>
                <w:numId w:val="11"/>
              </w:numPr>
              <w:tabs>
                <w:tab w:val="left" w:pos="575"/>
              </w:tabs>
              <w:spacing w:before="60" w:line="360" w:lineRule="auto"/>
              <w:ind w:hanging="428"/>
              <w:rPr>
                <w:rFonts w:ascii="Times New Roman" w:hAnsi="Times New Roman" w:cs="Times New Roman"/>
                <w:sz w:val="24"/>
                <w:szCs w:val="24"/>
              </w:rPr>
            </w:pPr>
            <w:r w:rsidRPr="00294CBA">
              <w:rPr>
                <w:rFonts w:ascii="Times New Roman" w:hAnsi="Times New Roman" w:cs="Times New Roman"/>
                <w:sz w:val="24"/>
                <w:szCs w:val="24"/>
              </w:rPr>
              <w:t>St</w:t>
            </w:r>
            <w:r w:rsidR="00294CBA">
              <w:rPr>
                <w:rFonts w:ascii="Times New Roman" w:hAnsi="Times New Roman" w:cs="Times New Roman"/>
                <w:sz w:val="24"/>
                <w:szCs w:val="24"/>
              </w:rPr>
              <w:t>rengthening the alumnae network.</w:t>
            </w:r>
          </w:p>
          <w:p w:rsidR="000C3069" w:rsidRPr="00294CBA" w:rsidRDefault="00764AFA" w:rsidP="00171A32">
            <w:pPr>
              <w:pStyle w:val="TableParagraph"/>
              <w:numPr>
                <w:ilvl w:val="0"/>
                <w:numId w:val="11"/>
              </w:numPr>
              <w:tabs>
                <w:tab w:val="left" w:pos="575"/>
              </w:tabs>
              <w:spacing w:before="60" w:line="360" w:lineRule="auto"/>
              <w:ind w:hanging="428"/>
              <w:rPr>
                <w:rFonts w:ascii="Times New Roman" w:hAnsi="Times New Roman" w:cs="Times New Roman"/>
                <w:sz w:val="24"/>
                <w:szCs w:val="24"/>
              </w:rPr>
            </w:pPr>
            <w:r w:rsidRPr="00294CBA">
              <w:rPr>
                <w:rFonts w:ascii="Times New Roman" w:hAnsi="Times New Roman" w:cs="Times New Roman"/>
                <w:sz w:val="24"/>
                <w:szCs w:val="24"/>
              </w:rPr>
              <w:t xml:space="preserve">Establishing industry-academia </w:t>
            </w:r>
            <w:r w:rsidR="000C3069" w:rsidRPr="00294CBA">
              <w:rPr>
                <w:rFonts w:ascii="Times New Roman" w:hAnsi="Times New Roman" w:cs="Times New Roman"/>
                <w:sz w:val="24"/>
                <w:szCs w:val="24"/>
              </w:rPr>
              <w:t>and community-acade</w:t>
            </w:r>
            <w:r w:rsidR="00F55680" w:rsidRPr="00294CBA">
              <w:rPr>
                <w:rFonts w:ascii="Times New Roman" w:hAnsi="Times New Roman" w:cs="Times New Roman"/>
                <w:sz w:val="24"/>
                <w:szCs w:val="24"/>
              </w:rPr>
              <w:t>mia partnerships</w:t>
            </w:r>
            <w:r w:rsidR="000C3069" w:rsidRPr="00294CBA">
              <w:rPr>
                <w:rFonts w:ascii="Times New Roman" w:hAnsi="Times New Roman" w:cs="Times New Roman"/>
                <w:sz w:val="24"/>
                <w:szCs w:val="24"/>
              </w:rPr>
              <w:t>.</w:t>
            </w:r>
          </w:p>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sz w:val="24"/>
                <w:szCs w:val="24"/>
              </w:rPr>
            </w:pPr>
          </w:p>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b/>
                <w:sz w:val="24"/>
                <w:szCs w:val="24"/>
              </w:rPr>
            </w:pPr>
            <w:r w:rsidRPr="000C3069">
              <w:rPr>
                <w:rFonts w:ascii="Times New Roman" w:hAnsi="Times New Roman" w:cs="Times New Roman"/>
                <w:b/>
                <w:sz w:val="24"/>
                <w:szCs w:val="24"/>
              </w:rPr>
              <w:t>Objective 2: Student support and development</w:t>
            </w:r>
          </w:p>
          <w:p w:rsidR="000C3069" w:rsidRPr="000C3069" w:rsidRDefault="00E76AA8" w:rsidP="008E5BD4">
            <w:pPr>
              <w:pStyle w:val="TableParagraph"/>
              <w:numPr>
                <w:ilvl w:val="0"/>
                <w:numId w:val="13"/>
              </w:numPr>
              <w:tabs>
                <w:tab w:val="left" w:pos="575"/>
              </w:tabs>
              <w:spacing w:before="60" w:line="360" w:lineRule="auto"/>
              <w:ind w:left="717"/>
              <w:rPr>
                <w:rFonts w:ascii="Times New Roman" w:hAnsi="Times New Roman" w:cs="Times New Roman"/>
                <w:sz w:val="24"/>
                <w:szCs w:val="24"/>
              </w:rPr>
            </w:pPr>
            <w:r>
              <w:rPr>
                <w:rFonts w:ascii="Times New Roman" w:hAnsi="Times New Roman" w:cs="Times New Roman"/>
                <w:sz w:val="24"/>
                <w:szCs w:val="24"/>
              </w:rPr>
              <w:t>Ensuring</w:t>
            </w:r>
            <w:r w:rsidR="000C3069" w:rsidRPr="000C3069">
              <w:rPr>
                <w:rFonts w:ascii="Times New Roman" w:hAnsi="Times New Roman" w:cs="Times New Roman"/>
                <w:sz w:val="24"/>
                <w:szCs w:val="24"/>
              </w:rPr>
              <w:t xml:space="preserve"> financial support for deserving students</w:t>
            </w:r>
            <w:r>
              <w:rPr>
                <w:rFonts w:ascii="Times New Roman" w:hAnsi="Times New Roman" w:cs="Times New Roman"/>
                <w:sz w:val="24"/>
                <w:szCs w:val="24"/>
              </w:rPr>
              <w:t xml:space="preserve"> in the form of scholarship and fee concession</w:t>
            </w:r>
            <w:r w:rsidR="000C3069" w:rsidRPr="000C3069">
              <w:rPr>
                <w:rFonts w:ascii="Times New Roman" w:hAnsi="Times New Roman" w:cs="Times New Roman"/>
                <w:sz w:val="24"/>
                <w:szCs w:val="24"/>
              </w:rPr>
              <w:t>.</w:t>
            </w:r>
          </w:p>
          <w:p w:rsidR="000C3069" w:rsidRPr="000C3069" w:rsidRDefault="000C3069" w:rsidP="008E5BD4">
            <w:pPr>
              <w:pStyle w:val="TableParagraph"/>
              <w:numPr>
                <w:ilvl w:val="0"/>
                <w:numId w:val="12"/>
              </w:numPr>
              <w:tabs>
                <w:tab w:val="left" w:pos="575"/>
              </w:tabs>
              <w:spacing w:before="60" w:line="360" w:lineRule="auto"/>
              <w:ind w:left="717"/>
              <w:rPr>
                <w:rFonts w:ascii="Times New Roman" w:hAnsi="Times New Roman" w:cs="Times New Roman"/>
                <w:sz w:val="24"/>
                <w:szCs w:val="24"/>
              </w:rPr>
            </w:pPr>
            <w:r w:rsidRPr="000C3069">
              <w:rPr>
                <w:rFonts w:ascii="Times New Roman" w:hAnsi="Times New Roman" w:cs="Times New Roman"/>
                <w:sz w:val="24"/>
                <w:szCs w:val="24"/>
              </w:rPr>
              <w:t>Boost student enrolment, retention, and graduation metrics.</w:t>
            </w:r>
          </w:p>
          <w:p w:rsidR="000C3069" w:rsidRPr="000C3069" w:rsidRDefault="000C3069" w:rsidP="008E5BD4">
            <w:pPr>
              <w:pStyle w:val="TableParagraph"/>
              <w:numPr>
                <w:ilvl w:val="0"/>
                <w:numId w:val="12"/>
              </w:numPr>
              <w:tabs>
                <w:tab w:val="left" w:pos="575"/>
              </w:tabs>
              <w:spacing w:before="60" w:line="360" w:lineRule="auto"/>
              <w:ind w:left="717"/>
              <w:rPr>
                <w:rFonts w:ascii="Times New Roman" w:hAnsi="Times New Roman" w:cs="Times New Roman"/>
                <w:sz w:val="24"/>
                <w:szCs w:val="24"/>
              </w:rPr>
            </w:pPr>
            <w:r w:rsidRPr="000C3069">
              <w:rPr>
                <w:rFonts w:ascii="Times New Roman" w:hAnsi="Times New Roman" w:cs="Times New Roman"/>
                <w:sz w:val="24"/>
                <w:szCs w:val="24"/>
              </w:rPr>
              <w:t xml:space="preserve">Student </w:t>
            </w:r>
            <w:r w:rsidR="00764AFA" w:rsidRPr="000C3069">
              <w:rPr>
                <w:rFonts w:ascii="Times New Roman" w:hAnsi="Times New Roman" w:cs="Times New Roman"/>
                <w:sz w:val="24"/>
                <w:szCs w:val="24"/>
              </w:rPr>
              <w:t>focused</w:t>
            </w:r>
            <w:r w:rsidRPr="000C3069">
              <w:rPr>
                <w:rFonts w:ascii="Times New Roman" w:hAnsi="Times New Roman" w:cs="Times New Roman"/>
                <w:sz w:val="24"/>
                <w:szCs w:val="24"/>
              </w:rPr>
              <w:t xml:space="preserve"> approach for curriculum delivery and evaluation.</w:t>
            </w:r>
          </w:p>
          <w:p w:rsidR="000C3069" w:rsidRDefault="000C3069" w:rsidP="008E5BD4">
            <w:pPr>
              <w:pStyle w:val="TableParagraph"/>
              <w:numPr>
                <w:ilvl w:val="0"/>
                <w:numId w:val="12"/>
              </w:numPr>
              <w:tabs>
                <w:tab w:val="left" w:pos="575"/>
              </w:tabs>
              <w:spacing w:before="60" w:line="360" w:lineRule="auto"/>
              <w:ind w:left="717"/>
              <w:rPr>
                <w:rFonts w:ascii="Times New Roman" w:hAnsi="Times New Roman" w:cs="Times New Roman"/>
                <w:sz w:val="24"/>
                <w:szCs w:val="24"/>
              </w:rPr>
            </w:pPr>
            <w:r w:rsidRPr="000C3069">
              <w:rPr>
                <w:rFonts w:ascii="Times New Roman" w:hAnsi="Times New Roman" w:cs="Times New Roman"/>
                <w:sz w:val="24"/>
                <w:szCs w:val="24"/>
              </w:rPr>
              <w:t>Cultivate a sense of community, cultural appreciation, nature connection, and sports etc.</w:t>
            </w:r>
          </w:p>
          <w:p w:rsidR="00412DEB" w:rsidRPr="000C3069" w:rsidRDefault="00412DEB" w:rsidP="008E5BD4">
            <w:pPr>
              <w:pStyle w:val="TableParagraph"/>
              <w:numPr>
                <w:ilvl w:val="0"/>
                <w:numId w:val="12"/>
              </w:numPr>
              <w:tabs>
                <w:tab w:val="left" w:pos="575"/>
              </w:tabs>
              <w:spacing w:before="60" w:line="360" w:lineRule="auto"/>
              <w:ind w:left="717"/>
              <w:rPr>
                <w:rFonts w:ascii="Times New Roman" w:hAnsi="Times New Roman" w:cs="Times New Roman"/>
                <w:sz w:val="24"/>
                <w:szCs w:val="24"/>
              </w:rPr>
            </w:pPr>
            <w:r>
              <w:rPr>
                <w:rFonts w:ascii="Times New Roman" w:hAnsi="Times New Roman" w:cs="Times New Roman"/>
                <w:sz w:val="24"/>
                <w:szCs w:val="24"/>
              </w:rPr>
              <w:t>Develop the students holistically to compete at global levels.</w:t>
            </w:r>
          </w:p>
          <w:p w:rsidR="000C3069" w:rsidRPr="000C3069" w:rsidRDefault="000C3069" w:rsidP="008E5BD4">
            <w:pPr>
              <w:pStyle w:val="TableParagraph"/>
              <w:numPr>
                <w:ilvl w:val="0"/>
                <w:numId w:val="12"/>
              </w:numPr>
              <w:tabs>
                <w:tab w:val="left" w:pos="575"/>
              </w:tabs>
              <w:spacing w:before="60" w:line="360" w:lineRule="auto"/>
              <w:ind w:left="717"/>
              <w:rPr>
                <w:rFonts w:ascii="Times New Roman" w:hAnsi="Times New Roman" w:cs="Times New Roman"/>
                <w:sz w:val="24"/>
                <w:szCs w:val="24"/>
              </w:rPr>
            </w:pPr>
            <w:r w:rsidRPr="000C3069">
              <w:rPr>
                <w:rFonts w:ascii="Times New Roman" w:hAnsi="Times New Roman" w:cs="Times New Roman"/>
                <w:sz w:val="24"/>
                <w:szCs w:val="24"/>
              </w:rPr>
              <w:t>Design appropriate skill development and add on courses for students.</w:t>
            </w:r>
          </w:p>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sz w:val="24"/>
                <w:szCs w:val="24"/>
              </w:rPr>
            </w:pPr>
          </w:p>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b/>
                <w:sz w:val="24"/>
                <w:szCs w:val="24"/>
              </w:rPr>
            </w:pPr>
            <w:r w:rsidRPr="000C3069">
              <w:rPr>
                <w:rFonts w:ascii="Times New Roman" w:hAnsi="Times New Roman" w:cs="Times New Roman"/>
                <w:b/>
                <w:sz w:val="24"/>
                <w:szCs w:val="24"/>
              </w:rPr>
              <w:t>Objective 3: Entrepreneurship and placements</w:t>
            </w:r>
          </w:p>
          <w:p w:rsidR="000C3069" w:rsidRPr="000C3069" w:rsidRDefault="000C3069" w:rsidP="008E5BD4">
            <w:pPr>
              <w:pStyle w:val="TableParagraph"/>
              <w:numPr>
                <w:ilvl w:val="1"/>
                <w:numId w:val="14"/>
              </w:numPr>
              <w:tabs>
                <w:tab w:val="left" w:pos="575"/>
              </w:tabs>
              <w:spacing w:before="60" w:line="360" w:lineRule="auto"/>
              <w:ind w:left="717"/>
              <w:rPr>
                <w:rFonts w:ascii="Times New Roman" w:hAnsi="Times New Roman" w:cs="Times New Roman"/>
                <w:sz w:val="24"/>
                <w:szCs w:val="24"/>
              </w:rPr>
            </w:pPr>
            <w:r w:rsidRPr="000C3069">
              <w:rPr>
                <w:rFonts w:ascii="Times New Roman" w:hAnsi="Times New Roman" w:cs="Times New Roman"/>
                <w:sz w:val="24"/>
                <w:szCs w:val="24"/>
              </w:rPr>
              <w:t>Foster entrepreneurship and experiential learning among students.</w:t>
            </w:r>
          </w:p>
          <w:p w:rsidR="000C3069" w:rsidRPr="000C3069" w:rsidRDefault="000C3069" w:rsidP="008E5BD4">
            <w:pPr>
              <w:pStyle w:val="TableParagraph"/>
              <w:numPr>
                <w:ilvl w:val="1"/>
                <w:numId w:val="14"/>
              </w:numPr>
              <w:tabs>
                <w:tab w:val="left" w:pos="575"/>
              </w:tabs>
              <w:spacing w:before="60" w:line="360" w:lineRule="auto"/>
              <w:ind w:left="717"/>
              <w:rPr>
                <w:rFonts w:ascii="Times New Roman" w:hAnsi="Times New Roman" w:cs="Times New Roman"/>
                <w:sz w:val="24"/>
                <w:szCs w:val="24"/>
              </w:rPr>
            </w:pPr>
            <w:r w:rsidRPr="000C3069">
              <w:rPr>
                <w:rFonts w:ascii="Times New Roman" w:hAnsi="Times New Roman" w:cs="Times New Roman"/>
                <w:sz w:val="24"/>
                <w:szCs w:val="24"/>
              </w:rPr>
              <w:t>Offer avenues for gaining knowledge in emerging domains</w:t>
            </w:r>
            <w:r w:rsidR="00412DEB">
              <w:rPr>
                <w:rFonts w:ascii="Times New Roman" w:hAnsi="Times New Roman" w:cs="Times New Roman"/>
                <w:sz w:val="24"/>
                <w:szCs w:val="24"/>
              </w:rPr>
              <w:t xml:space="preserve"> of global significance such as AI, ML, Data analytics and digital marketing.</w:t>
            </w:r>
          </w:p>
          <w:p w:rsidR="000C3069" w:rsidRPr="000C3069" w:rsidRDefault="000C3069" w:rsidP="008E5BD4">
            <w:pPr>
              <w:pStyle w:val="TableParagraph"/>
              <w:numPr>
                <w:ilvl w:val="1"/>
                <w:numId w:val="14"/>
              </w:numPr>
              <w:tabs>
                <w:tab w:val="left" w:pos="575"/>
              </w:tabs>
              <w:spacing w:before="60" w:line="360" w:lineRule="auto"/>
              <w:ind w:left="717"/>
              <w:rPr>
                <w:rFonts w:ascii="Times New Roman" w:hAnsi="Times New Roman" w:cs="Times New Roman"/>
                <w:sz w:val="24"/>
                <w:szCs w:val="24"/>
              </w:rPr>
            </w:pPr>
            <w:r w:rsidRPr="000C3069">
              <w:rPr>
                <w:rFonts w:ascii="Times New Roman" w:hAnsi="Times New Roman" w:cs="Times New Roman"/>
                <w:sz w:val="24"/>
                <w:szCs w:val="24"/>
              </w:rPr>
              <w:t>Enhance students’ employability.</w:t>
            </w:r>
          </w:p>
          <w:p w:rsidR="000C3069" w:rsidRPr="000C3069" w:rsidRDefault="00412DEB" w:rsidP="008E5BD4">
            <w:pPr>
              <w:pStyle w:val="TableParagraph"/>
              <w:numPr>
                <w:ilvl w:val="1"/>
                <w:numId w:val="14"/>
              </w:numPr>
              <w:tabs>
                <w:tab w:val="left" w:pos="575"/>
              </w:tabs>
              <w:spacing w:before="60" w:line="360" w:lineRule="auto"/>
              <w:ind w:left="717"/>
              <w:rPr>
                <w:rFonts w:ascii="Times New Roman" w:hAnsi="Times New Roman" w:cs="Times New Roman"/>
                <w:sz w:val="24"/>
                <w:szCs w:val="24"/>
              </w:rPr>
            </w:pPr>
            <w:r>
              <w:rPr>
                <w:rFonts w:ascii="Times New Roman" w:hAnsi="Times New Roman" w:cs="Times New Roman"/>
                <w:sz w:val="24"/>
                <w:szCs w:val="24"/>
              </w:rPr>
              <w:t>Create more placement opportunities by enhancing education-industry linkages.</w:t>
            </w:r>
          </w:p>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sz w:val="24"/>
                <w:szCs w:val="24"/>
              </w:rPr>
            </w:pPr>
          </w:p>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b/>
                <w:sz w:val="24"/>
                <w:szCs w:val="24"/>
              </w:rPr>
            </w:pPr>
            <w:r w:rsidRPr="000C3069">
              <w:rPr>
                <w:rFonts w:ascii="Times New Roman" w:hAnsi="Times New Roman" w:cs="Times New Roman"/>
                <w:b/>
                <w:sz w:val="24"/>
                <w:szCs w:val="24"/>
              </w:rPr>
              <w:lastRenderedPageBreak/>
              <w:t>Objective 4: Faculty and staff</w:t>
            </w:r>
          </w:p>
          <w:p w:rsidR="000C3069" w:rsidRPr="00C351B1" w:rsidRDefault="00C351B1" w:rsidP="00C351B1">
            <w:pPr>
              <w:pStyle w:val="TableParagraph"/>
              <w:numPr>
                <w:ilvl w:val="1"/>
                <w:numId w:val="15"/>
              </w:numPr>
              <w:tabs>
                <w:tab w:val="left" w:pos="575"/>
              </w:tabs>
              <w:spacing w:before="60" w:line="360" w:lineRule="auto"/>
              <w:ind w:left="575"/>
              <w:rPr>
                <w:rFonts w:ascii="Times New Roman" w:hAnsi="Times New Roman" w:cs="Times New Roman"/>
                <w:sz w:val="24"/>
                <w:szCs w:val="24"/>
              </w:rPr>
            </w:pPr>
            <w:r>
              <w:rPr>
                <w:rFonts w:ascii="Times New Roman" w:hAnsi="Times New Roman" w:cs="Times New Roman"/>
                <w:sz w:val="24"/>
                <w:szCs w:val="24"/>
              </w:rPr>
              <w:t>Mobilizing the most suitable faculty, selection</w:t>
            </w:r>
            <w:r w:rsidR="000C3069" w:rsidRPr="00C351B1">
              <w:rPr>
                <w:rFonts w:ascii="Times New Roman" w:hAnsi="Times New Roman" w:cs="Times New Roman"/>
                <w:sz w:val="24"/>
                <w:szCs w:val="24"/>
              </w:rPr>
              <w:t xml:space="preserve">, training, promotion and retention of </w:t>
            </w:r>
            <w:r>
              <w:rPr>
                <w:rFonts w:ascii="Times New Roman" w:hAnsi="Times New Roman" w:cs="Times New Roman"/>
                <w:sz w:val="24"/>
                <w:szCs w:val="24"/>
              </w:rPr>
              <w:t>the same.</w:t>
            </w:r>
          </w:p>
          <w:p w:rsidR="000C3069" w:rsidRPr="000C3069" w:rsidRDefault="000C3069" w:rsidP="008E5BD4">
            <w:pPr>
              <w:pStyle w:val="TableParagraph"/>
              <w:numPr>
                <w:ilvl w:val="1"/>
                <w:numId w:val="15"/>
              </w:numPr>
              <w:tabs>
                <w:tab w:val="left" w:pos="575"/>
              </w:tabs>
              <w:spacing w:before="60" w:line="360" w:lineRule="auto"/>
              <w:ind w:left="575"/>
              <w:rPr>
                <w:rFonts w:ascii="Times New Roman" w:hAnsi="Times New Roman" w:cs="Times New Roman"/>
                <w:sz w:val="24"/>
                <w:szCs w:val="24"/>
              </w:rPr>
            </w:pPr>
            <w:r w:rsidRPr="000C3069">
              <w:rPr>
                <w:rFonts w:ascii="Times New Roman" w:hAnsi="Times New Roman" w:cs="Times New Roman"/>
                <w:sz w:val="24"/>
                <w:szCs w:val="24"/>
              </w:rPr>
              <w:t>Encourage digital modes of learning and teaching.</w:t>
            </w:r>
          </w:p>
          <w:p w:rsidR="000C3069" w:rsidRPr="000C3069" w:rsidRDefault="000C3069" w:rsidP="008E5BD4">
            <w:pPr>
              <w:pStyle w:val="TableParagraph"/>
              <w:numPr>
                <w:ilvl w:val="1"/>
                <w:numId w:val="15"/>
              </w:numPr>
              <w:tabs>
                <w:tab w:val="left" w:pos="575"/>
              </w:tabs>
              <w:spacing w:before="60" w:line="360" w:lineRule="auto"/>
              <w:ind w:left="575"/>
              <w:rPr>
                <w:rFonts w:ascii="Times New Roman" w:hAnsi="Times New Roman" w:cs="Times New Roman"/>
                <w:sz w:val="24"/>
                <w:szCs w:val="24"/>
              </w:rPr>
            </w:pPr>
            <w:r w:rsidRPr="000C3069">
              <w:rPr>
                <w:rFonts w:ascii="Times New Roman" w:hAnsi="Times New Roman" w:cs="Times New Roman"/>
                <w:sz w:val="24"/>
                <w:szCs w:val="24"/>
              </w:rPr>
              <w:t>Supportive research environment.</w:t>
            </w:r>
          </w:p>
          <w:p w:rsidR="000C3069" w:rsidRPr="000C3069" w:rsidRDefault="000C3069" w:rsidP="008E5BD4">
            <w:pPr>
              <w:pStyle w:val="TableParagraph"/>
              <w:numPr>
                <w:ilvl w:val="1"/>
                <w:numId w:val="15"/>
              </w:numPr>
              <w:tabs>
                <w:tab w:val="left" w:pos="575"/>
              </w:tabs>
              <w:spacing w:before="60" w:line="360" w:lineRule="auto"/>
              <w:ind w:left="575"/>
              <w:rPr>
                <w:rFonts w:ascii="Times New Roman" w:hAnsi="Times New Roman" w:cs="Times New Roman"/>
                <w:sz w:val="24"/>
                <w:szCs w:val="24"/>
              </w:rPr>
            </w:pPr>
            <w:r w:rsidRPr="000C3069">
              <w:rPr>
                <w:rFonts w:ascii="Times New Roman" w:hAnsi="Times New Roman" w:cs="Times New Roman"/>
                <w:sz w:val="24"/>
                <w:szCs w:val="24"/>
              </w:rPr>
              <w:t>Recognition and award system.</w:t>
            </w:r>
          </w:p>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sz w:val="24"/>
                <w:szCs w:val="24"/>
              </w:rPr>
            </w:pPr>
          </w:p>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b/>
                <w:sz w:val="24"/>
                <w:szCs w:val="24"/>
              </w:rPr>
            </w:pPr>
            <w:r w:rsidRPr="000C3069">
              <w:rPr>
                <w:rFonts w:ascii="Times New Roman" w:hAnsi="Times New Roman" w:cs="Times New Roman"/>
                <w:b/>
                <w:sz w:val="24"/>
                <w:szCs w:val="24"/>
              </w:rPr>
              <w:t>Objective 5: Financial Sustainability</w:t>
            </w:r>
          </w:p>
          <w:p w:rsidR="000C3069" w:rsidRPr="000C3069" w:rsidRDefault="000C3069" w:rsidP="008E5BD4">
            <w:pPr>
              <w:pStyle w:val="TableParagraph"/>
              <w:numPr>
                <w:ilvl w:val="1"/>
                <w:numId w:val="16"/>
              </w:numPr>
              <w:tabs>
                <w:tab w:val="left" w:pos="575"/>
              </w:tabs>
              <w:spacing w:before="60" w:line="360" w:lineRule="auto"/>
              <w:ind w:left="717"/>
              <w:rPr>
                <w:rFonts w:ascii="Times New Roman" w:hAnsi="Times New Roman" w:cs="Times New Roman"/>
                <w:sz w:val="24"/>
                <w:szCs w:val="24"/>
              </w:rPr>
            </w:pPr>
            <w:r w:rsidRPr="000C3069">
              <w:rPr>
                <w:rFonts w:ascii="Times New Roman" w:hAnsi="Times New Roman" w:cs="Times New Roman"/>
                <w:sz w:val="24"/>
                <w:szCs w:val="24"/>
              </w:rPr>
              <w:t xml:space="preserve">Identify innovative revenue </w:t>
            </w:r>
            <w:r w:rsidR="00C351B1">
              <w:rPr>
                <w:rFonts w:ascii="Times New Roman" w:hAnsi="Times New Roman" w:cs="Times New Roman"/>
                <w:sz w:val="24"/>
                <w:szCs w:val="24"/>
              </w:rPr>
              <w:t>resources</w:t>
            </w:r>
            <w:r w:rsidRPr="000C3069">
              <w:rPr>
                <w:rFonts w:ascii="Times New Roman" w:hAnsi="Times New Roman" w:cs="Times New Roman"/>
                <w:sz w:val="24"/>
                <w:szCs w:val="24"/>
              </w:rPr>
              <w:t xml:space="preserve"> bolster financial sustainability.</w:t>
            </w:r>
          </w:p>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sz w:val="24"/>
                <w:szCs w:val="24"/>
              </w:rPr>
            </w:pPr>
          </w:p>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b/>
                <w:sz w:val="24"/>
                <w:szCs w:val="24"/>
              </w:rPr>
            </w:pPr>
            <w:r w:rsidRPr="000C3069">
              <w:rPr>
                <w:rFonts w:ascii="Times New Roman" w:hAnsi="Times New Roman" w:cs="Times New Roman"/>
                <w:b/>
                <w:sz w:val="24"/>
                <w:szCs w:val="24"/>
              </w:rPr>
              <w:t>Objective 6: Digital resource generation</w:t>
            </w:r>
          </w:p>
          <w:p w:rsidR="000C3069" w:rsidRPr="00647B6B" w:rsidRDefault="000C3069" w:rsidP="00171A32">
            <w:pPr>
              <w:pStyle w:val="TableParagraph"/>
              <w:numPr>
                <w:ilvl w:val="1"/>
                <w:numId w:val="16"/>
              </w:numPr>
              <w:tabs>
                <w:tab w:val="left" w:pos="575"/>
              </w:tabs>
              <w:spacing w:before="60" w:line="360" w:lineRule="auto"/>
              <w:ind w:left="575"/>
              <w:rPr>
                <w:rFonts w:ascii="Times New Roman" w:hAnsi="Times New Roman" w:cs="Times New Roman"/>
                <w:sz w:val="24"/>
                <w:szCs w:val="24"/>
              </w:rPr>
            </w:pPr>
            <w:r w:rsidRPr="00647B6B">
              <w:rPr>
                <w:rFonts w:ascii="Times New Roman" w:hAnsi="Times New Roman" w:cs="Times New Roman"/>
                <w:sz w:val="24"/>
                <w:szCs w:val="24"/>
              </w:rPr>
              <w:t xml:space="preserve">Establish a digital </w:t>
            </w:r>
            <w:r w:rsidR="00647B6B" w:rsidRPr="00647B6B">
              <w:rPr>
                <w:rFonts w:ascii="Times New Roman" w:hAnsi="Times New Roman" w:cs="Times New Roman"/>
                <w:sz w:val="24"/>
                <w:szCs w:val="24"/>
              </w:rPr>
              <w:t>library by encouraging digital repository of academic resources from different resources including college faculty</w:t>
            </w:r>
            <w:r w:rsidR="00647B6B">
              <w:rPr>
                <w:rFonts w:ascii="Times New Roman" w:hAnsi="Times New Roman" w:cs="Times New Roman"/>
                <w:sz w:val="24"/>
                <w:szCs w:val="24"/>
              </w:rPr>
              <w:t>.</w:t>
            </w:r>
          </w:p>
          <w:p w:rsidR="000C3069" w:rsidRPr="005010BA" w:rsidRDefault="003544B5" w:rsidP="008E5BD4">
            <w:pPr>
              <w:pStyle w:val="TableParagraph"/>
              <w:numPr>
                <w:ilvl w:val="1"/>
                <w:numId w:val="16"/>
              </w:numPr>
              <w:tabs>
                <w:tab w:val="left" w:pos="575"/>
              </w:tabs>
              <w:spacing w:before="60" w:line="360" w:lineRule="auto"/>
              <w:ind w:left="575"/>
              <w:rPr>
                <w:rFonts w:ascii="Times New Roman" w:hAnsi="Times New Roman" w:cs="Times New Roman"/>
                <w:sz w:val="24"/>
                <w:szCs w:val="24"/>
              </w:rPr>
            </w:pPr>
            <w:r>
              <w:rPr>
                <w:rFonts w:ascii="Times New Roman" w:hAnsi="Times New Roman" w:cs="Times New Roman"/>
                <w:sz w:val="24"/>
                <w:szCs w:val="24"/>
              </w:rPr>
              <w:t>C</w:t>
            </w:r>
            <w:r w:rsidR="000C3069" w:rsidRPr="005010BA">
              <w:rPr>
                <w:rFonts w:ascii="Times New Roman" w:hAnsi="Times New Roman" w:cs="Times New Roman"/>
                <w:sz w:val="24"/>
                <w:szCs w:val="24"/>
              </w:rPr>
              <w:t>ollaborative projects to facilitate knowledge sharing and collaboration among faculty</w:t>
            </w:r>
            <w:r w:rsidR="005010BA" w:rsidRPr="005010BA">
              <w:rPr>
                <w:rFonts w:ascii="Times New Roman" w:hAnsi="Times New Roman" w:cs="Times New Roman"/>
                <w:sz w:val="24"/>
                <w:szCs w:val="24"/>
              </w:rPr>
              <w:t xml:space="preserve"> </w:t>
            </w:r>
            <w:r w:rsidR="000C3069" w:rsidRPr="005010BA">
              <w:rPr>
                <w:rFonts w:ascii="Times New Roman" w:hAnsi="Times New Roman" w:cs="Times New Roman"/>
                <w:sz w:val="24"/>
                <w:szCs w:val="24"/>
              </w:rPr>
              <w:t>and students.</w:t>
            </w:r>
          </w:p>
          <w:p w:rsidR="000C3069" w:rsidRDefault="00B760A8" w:rsidP="008E5BD4">
            <w:pPr>
              <w:pStyle w:val="TableParagraph"/>
              <w:numPr>
                <w:ilvl w:val="1"/>
                <w:numId w:val="16"/>
              </w:numPr>
              <w:tabs>
                <w:tab w:val="left" w:pos="575"/>
              </w:tabs>
              <w:spacing w:before="60" w:line="360" w:lineRule="auto"/>
              <w:ind w:left="575"/>
              <w:rPr>
                <w:rFonts w:ascii="Times New Roman" w:hAnsi="Times New Roman" w:cs="Times New Roman"/>
                <w:sz w:val="24"/>
                <w:szCs w:val="24"/>
              </w:rPr>
            </w:pPr>
            <w:r>
              <w:rPr>
                <w:rFonts w:ascii="Times New Roman" w:hAnsi="Times New Roman" w:cs="Times New Roman"/>
                <w:sz w:val="24"/>
                <w:szCs w:val="24"/>
              </w:rPr>
              <w:t>Publication of o</w:t>
            </w:r>
            <w:r w:rsidR="000C3069" w:rsidRPr="000C3069">
              <w:rPr>
                <w:rFonts w:ascii="Times New Roman" w:hAnsi="Times New Roman" w:cs="Times New Roman"/>
                <w:sz w:val="24"/>
                <w:szCs w:val="24"/>
              </w:rPr>
              <w:t>nline digital magazine/newsletter.</w:t>
            </w:r>
          </w:p>
          <w:p w:rsidR="005010BA" w:rsidRDefault="00B760A8" w:rsidP="008E5BD4">
            <w:pPr>
              <w:pStyle w:val="TableParagraph"/>
              <w:numPr>
                <w:ilvl w:val="1"/>
                <w:numId w:val="16"/>
              </w:numPr>
              <w:tabs>
                <w:tab w:val="left" w:pos="575"/>
              </w:tabs>
              <w:spacing w:before="60" w:line="360" w:lineRule="auto"/>
              <w:ind w:left="575"/>
              <w:rPr>
                <w:rFonts w:ascii="Times New Roman" w:hAnsi="Times New Roman" w:cs="Times New Roman"/>
                <w:sz w:val="24"/>
                <w:szCs w:val="24"/>
              </w:rPr>
            </w:pPr>
            <w:r>
              <w:rPr>
                <w:rFonts w:ascii="Times New Roman" w:hAnsi="Times New Roman" w:cs="Times New Roman"/>
                <w:sz w:val="24"/>
                <w:szCs w:val="24"/>
              </w:rPr>
              <w:t xml:space="preserve">Establishing a </w:t>
            </w:r>
            <w:r w:rsidR="005010BA">
              <w:rPr>
                <w:rFonts w:ascii="Times New Roman" w:hAnsi="Times New Roman" w:cs="Times New Roman"/>
                <w:sz w:val="24"/>
                <w:szCs w:val="24"/>
              </w:rPr>
              <w:t>Virtual Lab</w:t>
            </w:r>
            <w:r>
              <w:rPr>
                <w:rFonts w:ascii="Times New Roman" w:hAnsi="Times New Roman" w:cs="Times New Roman"/>
                <w:sz w:val="24"/>
                <w:szCs w:val="24"/>
              </w:rPr>
              <w:t>.</w:t>
            </w:r>
          </w:p>
          <w:p w:rsidR="00BA3E8D" w:rsidRDefault="00BA3E8D" w:rsidP="00BA3E8D">
            <w:pPr>
              <w:pStyle w:val="TableParagraph"/>
              <w:tabs>
                <w:tab w:val="left" w:pos="575"/>
              </w:tabs>
              <w:spacing w:before="60" w:line="360" w:lineRule="auto"/>
              <w:ind w:left="215"/>
              <w:rPr>
                <w:rFonts w:ascii="Times New Roman" w:hAnsi="Times New Roman" w:cs="Times New Roman"/>
                <w:sz w:val="24"/>
                <w:szCs w:val="24"/>
              </w:rPr>
            </w:pPr>
          </w:p>
          <w:p w:rsidR="00BA3E8D" w:rsidRDefault="00BA3E8D" w:rsidP="00BA3E8D">
            <w:pPr>
              <w:pStyle w:val="TableParagraph"/>
              <w:tabs>
                <w:tab w:val="left" w:pos="575"/>
              </w:tabs>
              <w:spacing w:before="60" w:line="360" w:lineRule="auto"/>
              <w:ind w:left="215"/>
              <w:rPr>
                <w:rFonts w:ascii="Times New Roman"/>
                <w:b/>
                <w:sz w:val="24"/>
              </w:rPr>
            </w:pPr>
            <w:r w:rsidRPr="00BA3E8D">
              <w:rPr>
                <w:rFonts w:ascii="Times New Roman" w:hAnsi="Times New Roman" w:cs="Times New Roman"/>
                <w:b/>
                <w:sz w:val="24"/>
                <w:szCs w:val="24"/>
              </w:rPr>
              <w:t>Objective 7:</w:t>
            </w:r>
            <w:r w:rsidRPr="00BA3E8D">
              <w:rPr>
                <w:rFonts w:ascii="Times New Roman"/>
                <w:b/>
                <w:sz w:val="24"/>
              </w:rPr>
              <w:t xml:space="preserve"> </w:t>
            </w:r>
            <w:r w:rsidRPr="00C47147">
              <w:rPr>
                <w:rFonts w:ascii="Times New Roman"/>
                <w:b/>
                <w:sz w:val="24"/>
              </w:rPr>
              <w:t>Basic infrastructure development/upgradation</w:t>
            </w:r>
          </w:p>
          <w:p w:rsidR="00BA3E8D" w:rsidRPr="000C3069" w:rsidRDefault="00BA3E8D" w:rsidP="008E5BD4">
            <w:pPr>
              <w:pStyle w:val="TableParagraph"/>
              <w:numPr>
                <w:ilvl w:val="1"/>
                <w:numId w:val="17"/>
              </w:numPr>
              <w:tabs>
                <w:tab w:val="left" w:pos="575"/>
              </w:tabs>
              <w:spacing w:before="60" w:line="360" w:lineRule="auto"/>
              <w:ind w:left="575"/>
              <w:rPr>
                <w:rFonts w:ascii="Times New Roman" w:hAnsi="Times New Roman" w:cs="Times New Roman"/>
                <w:sz w:val="24"/>
                <w:szCs w:val="24"/>
              </w:rPr>
            </w:pPr>
            <w:r>
              <w:rPr>
                <w:rFonts w:ascii="Times New Roman" w:hAnsi="Times New Roman" w:cs="Times New Roman"/>
                <w:sz w:val="24"/>
                <w:szCs w:val="24"/>
              </w:rPr>
              <w:t xml:space="preserve">Better </w:t>
            </w:r>
            <w:r w:rsidR="005D5525">
              <w:rPr>
                <w:rFonts w:ascii="Times New Roman" w:hAnsi="Times New Roman" w:cs="Times New Roman"/>
                <w:sz w:val="24"/>
                <w:szCs w:val="24"/>
              </w:rPr>
              <w:t xml:space="preserve">infrastructural </w:t>
            </w:r>
            <w:r>
              <w:rPr>
                <w:rFonts w:ascii="Times New Roman" w:hAnsi="Times New Roman" w:cs="Times New Roman"/>
                <w:sz w:val="24"/>
                <w:szCs w:val="24"/>
              </w:rPr>
              <w:t>support for academic and research activities.</w:t>
            </w:r>
          </w:p>
          <w:p w:rsidR="000C3069" w:rsidRPr="000C3069" w:rsidRDefault="000C3069" w:rsidP="00F55680">
            <w:pPr>
              <w:pStyle w:val="TableParagraph"/>
              <w:tabs>
                <w:tab w:val="left" w:pos="575"/>
              </w:tabs>
              <w:spacing w:before="60" w:line="360" w:lineRule="auto"/>
              <w:ind w:left="829" w:hanging="537"/>
              <w:rPr>
                <w:rFonts w:ascii="Times New Roman" w:hAnsi="Times New Roman" w:cs="Times New Roman"/>
                <w:sz w:val="24"/>
                <w:szCs w:val="24"/>
              </w:rPr>
            </w:pPr>
          </w:p>
          <w:p w:rsidR="000C3069" w:rsidRPr="000C3069" w:rsidRDefault="00EB2482" w:rsidP="00F55680">
            <w:pPr>
              <w:pStyle w:val="TableParagraph"/>
              <w:tabs>
                <w:tab w:val="left" w:pos="575"/>
              </w:tabs>
              <w:spacing w:before="60" w:line="360" w:lineRule="auto"/>
              <w:ind w:left="829" w:hanging="537"/>
              <w:rPr>
                <w:rFonts w:ascii="Times New Roman" w:hAnsi="Times New Roman" w:cs="Times New Roman"/>
                <w:b/>
                <w:sz w:val="24"/>
                <w:szCs w:val="24"/>
              </w:rPr>
            </w:pPr>
            <w:r>
              <w:rPr>
                <w:rFonts w:ascii="Times New Roman" w:hAnsi="Times New Roman" w:cs="Times New Roman"/>
                <w:b/>
                <w:sz w:val="24"/>
                <w:szCs w:val="24"/>
              </w:rPr>
              <w:t>Objective 8</w:t>
            </w:r>
            <w:r w:rsidR="000C3069" w:rsidRPr="000C3069">
              <w:rPr>
                <w:rFonts w:ascii="Times New Roman" w:hAnsi="Times New Roman" w:cs="Times New Roman"/>
                <w:b/>
                <w:sz w:val="24"/>
                <w:szCs w:val="24"/>
              </w:rPr>
              <w:t>: Make college centre of excellence</w:t>
            </w:r>
          </w:p>
          <w:p w:rsidR="000C3069" w:rsidRPr="000C3069" w:rsidRDefault="000C3069" w:rsidP="008E5BD4">
            <w:pPr>
              <w:pStyle w:val="TableParagraph"/>
              <w:numPr>
                <w:ilvl w:val="1"/>
                <w:numId w:val="17"/>
              </w:numPr>
              <w:tabs>
                <w:tab w:val="left" w:pos="575"/>
              </w:tabs>
              <w:spacing w:before="60" w:line="360" w:lineRule="auto"/>
              <w:ind w:left="575"/>
              <w:rPr>
                <w:rFonts w:ascii="Times New Roman" w:hAnsi="Times New Roman" w:cs="Times New Roman"/>
                <w:sz w:val="24"/>
                <w:szCs w:val="24"/>
              </w:rPr>
            </w:pPr>
            <w:r w:rsidRPr="000C3069">
              <w:rPr>
                <w:rFonts w:ascii="Times New Roman" w:hAnsi="Times New Roman" w:cs="Times New Roman"/>
                <w:sz w:val="24"/>
                <w:szCs w:val="24"/>
              </w:rPr>
              <w:t>Conduct Academic and Administrative Audit to realize the Quality status of the college.</w:t>
            </w:r>
          </w:p>
          <w:p w:rsidR="005010BA" w:rsidRPr="005010BA" w:rsidRDefault="000C3069" w:rsidP="008E5BD4">
            <w:pPr>
              <w:pStyle w:val="TableParagraph"/>
              <w:numPr>
                <w:ilvl w:val="1"/>
                <w:numId w:val="17"/>
              </w:numPr>
              <w:tabs>
                <w:tab w:val="left" w:pos="575"/>
              </w:tabs>
              <w:spacing w:before="60" w:line="360" w:lineRule="auto"/>
              <w:ind w:left="575"/>
              <w:rPr>
                <w:sz w:val="20"/>
              </w:rPr>
            </w:pPr>
            <w:r w:rsidRPr="000C3069">
              <w:rPr>
                <w:rFonts w:ascii="Times New Roman" w:hAnsi="Times New Roman" w:cs="Times New Roman"/>
                <w:sz w:val="24"/>
                <w:szCs w:val="24"/>
              </w:rPr>
              <w:t>Prepare the college better for undertaking the NAAC Assessment &amp; Accreditation in next cycle.</w:t>
            </w:r>
          </w:p>
          <w:p w:rsidR="00A6676D" w:rsidRPr="000C3069" w:rsidRDefault="000C3069" w:rsidP="005D5525">
            <w:pPr>
              <w:pStyle w:val="TableParagraph"/>
              <w:numPr>
                <w:ilvl w:val="1"/>
                <w:numId w:val="17"/>
              </w:numPr>
              <w:tabs>
                <w:tab w:val="left" w:pos="575"/>
              </w:tabs>
              <w:spacing w:before="60" w:line="360" w:lineRule="auto"/>
              <w:ind w:left="575"/>
              <w:rPr>
                <w:sz w:val="20"/>
              </w:rPr>
            </w:pPr>
            <w:r w:rsidRPr="000C3069">
              <w:rPr>
                <w:rFonts w:ascii="Times New Roman" w:hAnsi="Times New Roman" w:cs="Times New Roman"/>
                <w:sz w:val="24"/>
                <w:szCs w:val="24"/>
              </w:rPr>
              <w:t xml:space="preserve">Improvise NIRF </w:t>
            </w:r>
            <w:r w:rsidR="005D5525">
              <w:rPr>
                <w:rFonts w:ascii="Times New Roman" w:hAnsi="Times New Roman" w:cs="Times New Roman"/>
                <w:sz w:val="24"/>
                <w:szCs w:val="24"/>
              </w:rPr>
              <w:t>score</w:t>
            </w:r>
            <w:r w:rsidRPr="000C3069">
              <w:rPr>
                <w:rFonts w:ascii="Times New Roman" w:hAnsi="Times New Roman" w:cs="Times New Roman"/>
                <w:sz w:val="24"/>
                <w:szCs w:val="24"/>
              </w:rPr>
              <w:t xml:space="preserve"> of college.</w:t>
            </w:r>
          </w:p>
        </w:tc>
      </w:tr>
    </w:tbl>
    <w:p w:rsidR="00A6676D" w:rsidRDefault="00A6676D">
      <w:pPr>
        <w:rPr>
          <w:sz w:val="20"/>
        </w:rPr>
      </w:pPr>
    </w:p>
    <w:p w:rsidR="002F1346" w:rsidRDefault="002F1346">
      <w:pPr>
        <w:rPr>
          <w:sz w:val="20"/>
        </w:rPr>
      </w:pPr>
    </w:p>
    <w:p w:rsidR="002F1346" w:rsidRDefault="002F1346">
      <w:pPr>
        <w:rPr>
          <w:sz w:val="20"/>
        </w:rPr>
      </w:pPr>
    </w:p>
    <w:p w:rsidR="002F1346" w:rsidRDefault="002F1346">
      <w:pPr>
        <w:rPr>
          <w:sz w:val="20"/>
        </w:rPr>
      </w:pPr>
    </w:p>
    <w:p w:rsidR="00696110" w:rsidRDefault="00696110">
      <w:pPr>
        <w:rPr>
          <w:sz w:val="20"/>
        </w:rPr>
      </w:pPr>
    </w:p>
    <w:p w:rsidR="005D5525" w:rsidRDefault="005D5525">
      <w:pPr>
        <w:rPr>
          <w:sz w:val="20"/>
        </w:rPr>
      </w:pPr>
    </w:p>
    <w:p w:rsidR="005D5525" w:rsidRDefault="005D5525">
      <w:pPr>
        <w:rPr>
          <w:sz w:val="20"/>
        </w:rPr>
      </w:pPr>
    </w:p>
    <w:p w:rsidR="005D5525" w:rsidRDefault="005D5525">
      <w:pPr>
        <w:rPr>
          <w:sz w:val="20"/>
        </w:rPr>
      </w:pPr>
    </w:p>
    <w:p w:rsidR="002F1346" w:rsidRDefault="002F1346">
      <w:pPr>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5"/>
        <w:gridCol w:w="2427"/>
        <w:gridCol w:w="7204"/>
        <w:gridCol w:w="111"/>
      </w:tblGrid>
      <w:tr w:rsidR="00747CE4" w:rsidTr="00747CE4">
        <w:trPr>
          <w:trHeight w:val="412"/>
        </w:trPr>
        <w:tc>
          <w:tcPr>
            <w:tcW w:w="9857" w:type="dxa"/>
            <w:gridSpan w:val="4"/>
            <w:tcBorders>
              <w:top w:val="single" w:sz="12" w:space="0" w:color="000000"/>
              <w:left w:val="single" w:sz="12" w:space="0" w:color="000000"/>
              <w:bottom w:val="single" w:sz="8" w:space="0" w:color="000000"/>
              <w:right w:val="single" w:sz="12" w:space="0" w:color="000000"/>
            </w:tcBorders>
          </w:tcPr>
          <w:p w:rsidR="00747CE4" w:rsidRDefault="00AB1D3D" w:rsidP="00750A7C">
            <w:pPr>
              <w:pStyle w:val="TableParagraph"/>
              <w:spacing w:before="59"/>
              <w:ind w:left="109"/>
              <w:rPr>
                <w:b/>
                <w:sz w:val="24"/>
              </w:rPr>
            </w:pPr>
            <w:r>
              <w:rPr>
                <w:b/>
                <w:sz w:val="24"/>
              </w:rPr>
              <w:lastRenderedPageBreak/>
              <w:t xml:space="preserve">2.3.1 </w:t>
            </w:r>
            <w:r w:rsidR="00747CE4" w:rsidRPr="00747CE4">
              <w:rPr>
                <w:b/>
                <w:sz w:val="24"/>
              </w:rPr>
              <w:t xml:space="preserve"> </w:t>
            </w:r>
            <w:r w:rsidR="00747CE4">
              <w:rPr>
                <w:rFonts w:ascii="Times New Roman" w:hAnsi="Times New Roman" w:cs="Times New Roman"/>
                <w:b/>
                <w:sz w:val="24"/>
                <w:szCs w:val="24"/>
              </w:rPr>
              <w:t>Development of strong network</w:t>
            </w:r>
          </w:p>
        </w:tc>
      </w:tr>
      <w:tr w:rsidR="00747CE4" w:rsidTr="00750A7C">
        <w:trPr>
          <w:trHeight w:val="364"/>
        </w:trPr>
        <w:tc>
          <w:tcPr>
            <w:tcW w:w="115" w:type="dxa"/>
            <w:tcBorders>
              <w:top w:val="single" w:sz="4" w:space="0" w:color="000000"/>
              <w:bottom w:val="nil"/>
              <w:right w:val="single" w:sz="4" w:space="0" w:color="000000"/>
            </w:tcBorders>
          </w:tcPr>
          <w:p w:rsidR="00747CE4" w:rsidRDefault="00747CE4" w:rsidP="00750A7C">
            <w:pPr>
              <w:pStyle w:val="TableParagraph"/>
              <w:rPr>
                <w:rFonts w:ascii="Times New Roman"/>
                <w:sz w:val="20"/>
              </w:rPr>
            </w:pPr>
          </w:p>
        </w:tc>
        <w:tc>
          <w:tcPr>
            <w:tcW w:w="2427" w:type="dxa"/>
            <w:tcBorders>
              <w:top w:val="single" w:sz="8" w:space="0" w:color="000000"/>
              <w:left w:val="single" w:sz="4" w:space="0" w:color="000000"/>
              <w:bottom w:val="single" w:sz="4" w:space="0" w:color="000000"/>
              <w:right w:val="single" w:sz="4" w:space="0" w:color="000000"/>
            </w:tcBorders>
          </w:tcPr>
          <w:p w:rsidR="00747CE4" w:rsidRDefault="00747CE4" w:rsidP="00750A7C">
            <w:pPr>
              <w:pStyle w:val="TableParagraph"/>
              <w:spacing w:before="63"/>
              <w:ind w:left="117"/>
              <w:rPr>
                <w:b/>
                <w:i/>
                <w:sz w:val="20"/>
              </w:rPr>
            </w:pPr>
            <w:r>
              <w:rPr>
                <w:b/>
                <w:i/>
                <w:spacing w:val="-2"/>
                <w:sz w:val="20"/>
              </w:rPr>
              <w:t>Timeline</w:t>
            </w:r>
          </w:p>
        </w:tc>
        <w:tc>
          <w:tcPr>
            <w:tcW w:w="7204" w:type="dxa"/>
            <w:tcBorders>
              <w:top w:val="single" w:sz="8" w:space="0" w:color="000000"/>
              <w:left w:val="single" w:sz="4" w:space="0" w:color="000000"/>
              <w:bottom w:val="single" w:sz="4" w:space="0" w:color="000000"/>
              <w:right w:val="single" w:sz="4" w:space="0" w:color="000000"/>
            </w:tcBorders>
          </w:tcPr>
          <w:p w:rsidR="00747CE4" w:rsidRDefault="00747CE4" w:rsidP="00750A7C">
            <w:pPr>
              <w:pStyle w:val="TableParagraph"/>
              <w:spacing w:before="63"/>
              <w:ind w:left="117"/>
              <w:rPr>
                <w:b/>
                <w:i/>
                <w:sz w:val="20"/>
              </w:rPr>
            </w:pPr>
            <w:r>
              <w:rPr>
                <w:b/>
                <w:i/>
                <w:sz w:val="20"/>
              </w:rPr>
              <w:t>Plan</w:t>
            </w:r>
            <w:r>
              <w:rPr>
                <w:b/>
                <w:i/>
                <w:spacing w:val="-5"/>
                <w:sz w:val="20"/>
              </w:rPr>
              <w:t xml:space="preserve"> </w:t>
            </w:r>
            <w:r>
              <w:rPr>
                <w:b/>
                <w:i/>
                <w:sz w:val="20"/>
              </w:rPr>
              <w:t>of</w:t>
            </w:r>
            <w:r>
              <w:rPr>
                <w:b/>
                <w:i/>
                <w:spacing w:val="-6"/>
                <w:sz w:val="20"/>
              </w:rPr>
              <w:t xml:space="preserve"> </w:t>
            </w:r>
            <w:r>
              <w:rPr>
                <w:b/>
                <w:i/>
                <w:sz w:val="20"/>
              </w:rPr>
              <w:t>Action</w:t>
            </w:r>
            <w:r>
              <w:rPr>
                <w:b/>
                <w:i/>
                <w:spacing w:val="-4"/>
                <w:sz w:val="20"/>
              </w:rPr>
              <w:t xml:space="preserve"> </w:t>
            </w:r>
            <w:r>
              <w:rPr>
                <w:b/>
                <w:i/>
                <w:spacing w:val="-2"/>
                <w:sz w:val="20"/>
              </w:rPr>
              <w:t>(Activities)</w:t>
            </w:r>
          </w:p>
        </w:tc>
        <w:tc>
          <w:tcPr>
            <w:tcW w:w="111" w:type="dxa"/>
            <w:tcBorders>
              <w:top w:val="single" w:sz="4" w:space="0" w:color="000000"/>
              <w:left w:val="single" w:sz="4" w:space="0" w:color="000000"/>
              <w:bottom w:val="nil"/>
            </w:tcBorders>
          </w:tcPr>
          <w:p w:rsidR="00747CE4" w:rsidRDefault="00747CE4" w:rsidP="00750A7C">
            <w:pPr>
              <w:pStyle w:val="TableParagraph"/>
              <w:rPr>
                <w:rFonts w:ascii="Times New Roman"/>
                <w:sz w:val="20"/>
              </w:rPr>
            </w:pPr>
          </w:p>
        </w:tc>
      </w:tr>
      <w:tr w:rsidR="00747CE4" w:rsidTr="009305EF">
        <w:trPr>
          <w:trHeight w:val="2778"/>
        </w:trPr>
        <w:tc>
          <w:tcPr>
            <w:tcW w:w="115" w:type="dxa"/>
            <w:tcBorders>
              <w:top w:val="nil"/>
              <w:bottom w:val="nil"/>
              <w:right w:val="single" w:sz="4" w:space="0" w:color="000000"/>
            </w:tcBorders>
          </w:tcPr>
          <w:p w:rsidR="00747CE4" w:rsidRDefault="00747CE4" w:rsidP="00750A7C">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747CE4" w:rsidRDefault="00747CE4" w:rsidP="00750A7C">
            <w:pPr>
              <w:pStyle w:val="TableParagraph"/>
              <w:spacing w:before="61"/>
              <w:ind w:left="117"/>
              <w:rPr>
                <w:i/>
                <w:sz w:val="20"/>
              </w:rPr>
            </w:pPr>
            <w:r>
              <w:rPr>
                <w:i/>
                <w:sz w:val="20"/>
              </w:rPr>
              <w:t>Short</w:t>
            </w:r>
            <w:r>
              <w:rPr>
                <w:i/>
                <w:spacing w:val="-5"/>
                <w:sz w:val="20"/>
              </w:rPr>
              <w:t xml:space="preserve"> </w:t>
            </w:r>
            <w:r>
              <w:rPr>
                <w:i/>
                <w:sz w:val="20"/>
              </w:rPr>
              <w:t>Term</w:t>
            </w:r>
            <w:r>
              <w:rPr>
                <w:i/>
                <w:spacing w:val="-2"/>
                <w:sz w:val="20"/>
              </w:rPr>
              <w:t xml:space="preserve"> </w:t>
            </w:r>
            <w:r>
              <w:rPr>
                <w:i/>
                <w:sz w:val="20"/>
              </w:rPr>
              <w:t>-</w:t>
            </w:r>
            <w:r>
              <w:rPr>
                <w:i/>
                <w:spacing w:val="-5"/>
                <w:sz w:val="20"/>
              </w:rPr>
              <w:t xml:space="preserve"> </w:t>
            </w:r>
            <w:r>
              <w:rPr>
                <w:i/>
                <w:sz w:val="20"/>
              </w:rPr>
              <w:t>2</w:t>
            </w:r>
            <w:r>
              <w:rPr>
                <w:i/>
                <w:spacing w:val="-5"/>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8F626F" w:rsidRDefault="008F626F" w:rsidP="008F626F">
            <w:pPr>
              <w:pStyle w:val="TableParagraph"/>
              <w:numPr>
                <w:ilvl w:val="0"/>
                <w:numId w:val="6"/>
              </w:numPr>
              <w:tabs>
                <w:tab w:val="left" w:pos="215"/>
              </w:tabs>
              <w:spacing w:before="60" w:line="276" w:lineRule="auto"/>
              <w:rPr>
                <w:rFonts w:ascii="Times New Roman" w:hAnsi="Times New Roman" w:cs="Times New Roman"/>
                <w:sz w:val="24"/>
                <w:szCs w:val="24"/>
              </w:rPr>
            </w:pPr>
            <w:r w:rsidRPr="008F626F">
              <w:rPr>
                <w:rFonts w:ascii="Times New Roman" w:hAnsi="Times New Roman" w:cs="Times New Roman"/>
                <w:sz w:val="24"/>
                <w:szCs w:val="24"/>
              </w:rPr>
              <w:t>Integrating alumni into the Placement and Internship Cell</w:t>
            </w:r>
            <w:r>
              <w:rPr>
                <w:rFonts w:ascii="Times New Roman" w:hAnsi="Times New Roman" w:cs="Times New Roman"/>
                <w:sz w:val="24"/>
                <w:szCs w:val="24"/>
              </w:rPr>
              <w:t>s</w:t>
            </w:r>
            <w:r w:rsidRPr="008F626F">
              <w:rPr>
                <w:rFonts w:ascii="Times New Roman" w:hAnsi="Times New Roman" w:cs="Times New Roman"/>
                <w:sz w:val="24"/>
                <w:szCs w:val="24"/>
              </w:rPr>
              <w:t xml:space="preserve"> </w:t>
            </w:r>
            <w:r>
              <w:rPr>
                <w:rFonts w:ascii="Times New Roman" w:hAnsi="Times New Roman" w:cs="Times New Roman"/>
                <w:sz w:val="24"/>
                <w:szCs w:val="24"/>
              </w:rPr>
              <w:t>to</w:t>
            </w:r>
            <w:r w:rsidRPr="008F626F">
              <w:rPr>
                <w:rFonts w:ascii="Times New Roman" w:hAnsi="Times New Roman" w:cs="Times New Roman"/>
                <w:sz w:val="24"/>
                <w:szCs w:val="24"/>
              </w:rPr>
              <w:t xml:space="preserve"> create a stronger network, fostering collaboration and mutual growth.</w:t>
            </w:r>
          </w:p>
          <w:p w:rsidR="00E92AE4" w:rsidRDefault="00E92AE4" w:rsidP="00E92AE4">
            <w:pPr>
              <w:pStyle w:val="TableParagraph"/>
              <w:numPr>
                <w:ilvl w:val="0"/>
                <w:numId w:val="6"/>
              </w:numPr>
              <w:tabs>
                <w:tab w:val="left" w:pos="215"/>
              </w:tabs>
              <w:spacing w:before="60" w:line="276" w:lineRule="auto"/>
              <w:rPr>
                <w:rFonts w:ascii="Times New Roman" w:hAnsi="Times New Roman" w:cs="Times New Roman"/>
                <w:sz w:val="24"/>
                <w:szCs w:val="24"/>
              </w:rPr>
            </w:pPr>
            <w:r w:rsidRPr="00E92AE4">
              <w:rPr>
                <w:rFonts w:ascii="Times New Roman" w:hAnsi="Times New Roman" w:cs="Times New Roman"/>
                <w:sz w:val="24"/>
                <w:szCs w:val="24"/>
              </w:rPr>
              <w:t>Establish</w:t>
            </w:r>
            <w:r>
              <w:rPr>
                <w:rFonts w:ascii="Times New Roman" w:hAnsi="Times New Roman" w:cs="Times New Roman"/>
                <w:sz w:val="24"/>
                <w:szCs w:val="24"/>
              </w:rPr>
              <w:t>ing</w:t>
            </w:r>
            <w:r w:rsidRPr="00E92AE4">
              <w:rPr>
                <w:rFonts w:ascii="Times New Roman" w:hAnsi="Times New Roman" w:cs="Times New Roman"/>
                <w:sz w:val="24"/>
                <w:szCs w:val="24"/>
              </w:rPr>
              <w:t xml:space="preserve"> a forum for alumni entrepreneurs to mentor and nurture entrepreneurship skills among students.</w:t>
            </w:r>
          </w:p>
          <w:p w:rsidR="00E0122B" w:rsidRDefault="00E0122B" w:rsidP="00E92AE4">
            <w:pPr>
              <w:pStyle w:val="TableParagraph"/>
              <w:numPr>
                <w:ilvl w:val="0"/>
                <w:numId w:val="6"/>
              </w:numPr>
              <w:tabs>
                <w:tab w:val="left" w:pos="215"/>
              </w:tabs>
              <w:spacing w:before="6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286F72">
              <w:rPr>
                <w:rFonts w:ascii="Times New Roman" w:hAnsi="Times New Roman" w:cs="Times New Roman"/>
                <w:sz w:val="24"/>
                <w:szCs w:val="24"/>
              </w:rPr>
              <w:t>Signing</w:t>
            </w:r>
            <w:r w:rsidRPr="005521F9">
              <w:rPr>
                <w:rFonts w:ascii="Times New Roman" w:hAnsi="Times New Roman" w:cs="Times New Roman"/>
                <w:sz w:val="24"/>
                <w:szCs w:val="24"/>
              </w:rPr>
              <w:t xml:space="preserve"> MOUs with industries and other organizations for </w:t>
            </w:r>
            <w:r w:rsidR="00286F72">
              <w:rPr>
                <w:rFonts w:ascii="Times New Roman" w:hAnsi="Times New Roman" w:cs="Times New Roman"/>
                <w:sz w:val="24"/>
                <w:szCs w:val="24"/>
              </w:rPr>
              <w:t xml:space="preserve">honing the required employability skills </w:t>
            </w:r>
            <w:r w:rsidR="00696110">
              <w:rPr>
                <w:rFonts w:ascii="Times New Roman" w:hAnsi="Times New Roman" w:cs="Times New Roman"/>
                <w:sz w:val="24"/>
                <w:szCs w:val="24"/>
              </w:rPr>
              <w:t>among</w:t>
            </w:r>
            <w:r w:rsidR="00286F72">
              <w:rPr>
                <w:rFonts w:ascii="Times New Roman" w:hAnsi="Times New Roman" w:cs="Times New Roman"/>
                <w:sz w:val="24"/>
                <w:szCs w:val="24"/>
              </w:rPr>
              <w:t xml:space="preserve"> students.</w:t>
            </w:r>
          </w:p>
          <w:p w:rsidR="00A9652E" w:rsidRDefault="00A9652E" w:rsidP="00A9652E">
            <w:pPr>
              <w:pStyle w:val="TableParagraph"/>
              <w:numPr>
                <w:ilvl w:val="0"/>
                <w:numId w:val="6"/>
              </w:numPr>
              <w:tabs>
                <w:tab w:val="left" w:pos="215"/>
              </w:tabs>
              <w:spacing w:before="60" w:line="276" w:lineRule="auto"/>
              <w:rPr>
                <w:rFonts w:ascii="Times New Roman" w:hAnsi="Times New Roman" w:cs="Times New Roman"/>
                <w:sz w:val="24"/>
                <w:szCs w:val="24"/>
              </w:rPr>
            </w:pPr>
            <w:r>
              <w:rPr>
                <w:rFonts w:ascii="Times New Roman" w:hAnsi="Times New Roman" w:cs="Times New Roman"/>
                <w:sz w:val="24"/>
                <w:szCs w:val="24"/>
              </w:rPr>
              <w:t>Inviting</w:t>
            </w:r>
            <w:r w:rsidRPr="00A9652E">
              <w:rPr>
                <w:rFonts w:ascii="Times New Roman" w:hAnsi="Times New Roman" w:cs="Times New Roman"/>
                <w:sz w:val="24"/>
                <w:szCs w:val="24"/>
              </w:rPr>
              <w:t xml:space="preserve"> industr</w:t>
            </w:r>
            <w:r>
              <w:rPr>
                <w:rFonts w:ascii="Times New Roman" w:hAnsi="Times New Roman" w:cs="Times New Roman"/>
                <w:sz w:val="24"/>
                <w:szCs w:val="24"/>
              </w:rPr>
              <w:t>y experts for talks and organizing</w:t>
            </w:r>
            <w:r w:rsidRPr="00A9652E">
              <w:rPr>
                <w:rFonts w:ascii="Times New Roman" w:hAnsi="Times New Roman" w:cs="Times New Roman"/>
                <w:sz w:val="24"/>
                <w:szCs w:val="24"/>
              </w:rPr>
              <w:t xml:space="preserve"> seminars and workshops in collaboration with</w:t>
            </w:r>
            <w:r w:rsidR="00696110">
              <w:rPr>
                <w:rFonts w:ascii="Times New Roman" w:hAnsi="Times New Roman" w:cs="Times New Roman"/>
                <w:sz w:val="24"/>
                <w:szCs w:val="24"/>
              </w:rPr>
              <w:t xml:space="preserve"> industry to mentor and support </w:t>
            </w:r>
            <w:r>
              <w:rPr>
                <w:rFonts w:ascii="Times New Roman" w:hAnsi="Times New Roman" w:cs="Times New Roman"/>
                <w:sz w:val="24"/>
                <w:szCs w:val="24"/>
              </w:rPr>
              <w:t>s</w:t>
            </w:r>
            <w:r w:rsidRPr="00A9652E">
              <w:rPr>
                <w:rFonts w:ascii="Times New Roman" w:hAnsi="Times New Roman" w:cs="Times New Roman"/>
                <w:sz w:val="24"/>
                <w:szCs w:val="24"/>
              </w:rPr>
              <w:t>tudents.</w:t>
            </w:r>
          </w:p>
          <w:p w:rsidR="009305EF" w:rsidRPr="009305EF" w:rsidRDefault="00A9652E" w:rsidP="009305EF">
            <w:pPr>
              <w:pStyle w:val="TableParagraph"/>
              <w:numPr>
                <w:ilvl w:val="0"/>
                <w:numId w:val="6"/>
              </w:numPr>
              <w:tabs>
                <w:tab w:val="left" w:pos="215"/>
              </w:tabs>
              <w:spacing w:before="60" w:line="276" w:lineRule="auto"/>
              <w:rPr>
                <w:rFonts w:ascii="Times New Roman" w:hAnsi="Times New Roman" w:cs="Times New Roman"/>
                <w:sz w:val="24"/>
                <w:szCs w:val="24"/>
              </w:rPr>
            </w:pPr>
            <w:r>
              <w:rPr>
                <w:rFonts w:ascii="Times New Roman" w:hAnsi="Times New Roman" w:cs="Times New Roman"/>
                <w:sz w:val="24"/>
                <w:szCs w:val="24"/>
              </w:rPr>
              <w:t>Facilitating o</w:t>
            </w:r>
            <w:r w:rsidR="0054000E" w:rsidRPr="0054000E">
              <w:rPr>
                <w:rFonts w:ascii="Times New Roman" w:hAnsi="Times New Roman" w:cs="Times New Roman"/>
                <w:sz w:val="24"/>
                <w:szCs w:val="24"/>
              </w:rPr>
              <w:t>n the job training through internship.</w:t>
            </w:r>
          </w:p>
        </w:tc>
        <w:tc>
          <w:tcPr>
            <w:tcW w:w="111" w:type="dxa"/>
            <w:tcBorders>
              <w:top w:val="nil"/>
              <w:left w:val="single" w:sz="4" w:space="0" w:color="000000"/>
              <w:bottom w:val="nil"/>
            </w:tcBorders>
          </w:tcPr>
          <w:p w:rsidR="00747CE4" w:rsidRDefault="00747CE4" w:rsidP="00750A7C">
            <w:pPr>
              <w:pStyle w:val="TableParagraph"/>
              <w:rPr>
                <w:rFonts w:ascii="Times New Roman"/>
                <w:sz w:val="20"/>
              </w:rPr>
            </w:pPr>
          </w:p>
        </w:tc>
      </w:tr>
      <w:tr w:rsidR="00747CE4" w:rsidTr="00750A7C">
        <w:trPr>
          <w:trHeight w:val="669"/>
        </w:trPr>
        <w:tc>
          <w:tcPr>
            <w:tcW w:w="115" w:type="dxa"/>
            <w:tcBorders>
              <w:top w:val="nil"/>
              <w:bottom w:val="nil"/>
              <w:right w:val="single" w:sz="4" w:space="0" w:color="000000"/>
            </w:tcBorders>
          </w:tcPr>
          <w:p w:rsidR="00747CE4" w:rsidRDefault="00747CE4" w:rsidP="00750A7C">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747CE4" w:rsidRDefault="0054000E" w:rsidP="00750A7C">
            <w:pPr>
              <w:pStyle w:val="TableParagraph"/>
              <w:spacing w:before="62"/>
              <w:ind w:left="117"/>
              <w:rPr>
                <w:i/>
                <w:sz w:val="20"/>
              </w:rPr>
            </w:pPr>
            <w:r>
              <w:rPr>
                <w:i/>
                <w:sz w:val="20"/>
              </w:rPr>
              <w:t>Long</w:t>
            </w:r>
            <w:r w:rsidR="00E96A11">
              <w:rPr>
                <w:i/>
                <w:sz w:val="20"/>
              </w:rPr>
              <w:t xml:space="preserve"> </w:t>
            </w:r>
            <w:r w:rsidR="00747CE4">
              <w:rPr>
                <w:i/>
                <w:sz w:val="20"/>
              </w:rPr>
              <w:t>Term</w:t>
            </w:r>
            <w:r w:rsidR="00747CE4">
              <w:rPr>
                <w:i/>
                <w:spacing w:val="-2"/>
                <w:sz w:val="20"/>
              </w:rPr>
              <w:t xml:space="preserve"> </w:t>
            </w:r>
            <w:r w:rsidR="00747CE4">
              <w:rPr>
                <w:i/>
                <w:sz w:val="20"/>
              </w:rPr>
              <w:t>–</w:t>
            </w:r>
            <w:r w:rsidR="00747CE4">
              <w:rPr>
                <w:i/>
                <w:spacing w:val="-4"/>
                <w:sz w:val="20"/>
              </w:rPr>
              <w:t xml:space="preserve"> </w:t>
            </w:r>
            <w:r w:rsidR="00747CE4">
              <w:rPr>
                <w:i/>
                <w:sz w:val="20"/>
              </w:rPr>
              <w:t>5</w:t>
            </w:r>
            <w:r w:rsidR="00747CE4">
              <w:rPr>
                <w:i/>
                <w:spacing w:val="-1"/>
                <w:sz w:val="20"/>
              </w:rPr>
              <w:t xml:space="preserve"> </w:t>
            </w:r>
            <w:r w:rsidR="00747CE4">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0C09AD" w:rsidRPr="000C09AD" w:rsidRDefault="00956917" w:rsidP="000C09AD">
            <w:pPr>
              <w:pStyle w:val="TableParagraph"/>
              <w:numPr>
                <w:ilvl w:val="0"/>
                <w:numId w:val="5"/>
              </w:numPr>
              <w:tabs>
                <w:tab w:val="left" w:pos="215"/>
              </w:tabs>
              <w:spacing w:before="60" w:line="276" w:lineRule="auto"/>
              <w:rPr>
                <w:i/>
                <w:sz w:val="20"/>
              </w:rPr>
            </w:pPr>
            <w:r>
              <w:rPr>
                <w:rFonts w:ascii="Times New Roman" w:hAnsi="Times New Roman" w:cs="Times New Roman"/>
                <w:sz w:val="24"/>
                <w:szCs w:val="24"/>
              </w:rPr>
              <w:t>Employ</w:t>
            </w:r>
            <w:r w:rsidR="000C09AD" w:rsidRPr="000C09AD">
              <w:rPr>
                <w:rFonts w:ascii="Times New Roman" w:hAnsi="Times New Roman" w:cs="Times New Roman"/>
                <w:sz w:val="24"/>
                <w:szCs w:val="24"/>
              </w:rPr>
              <w:t xml:space="preserve">ing academia-industry partnerships to design new </w:t>
            </w:r>
            <w:r w:rsidR="000C09AD">
              <w:rPr>
                <w:rFonts w:ascii="Times New Roman" w:hAnsi="Times New Roman" w:cs="Times New Roman"/>
                <w:sz w:val="24"/>
                <w:szCs w:val="24"/>
              </w:rPr>
              <w:t xml:space="preserve">skill based </w:t>
            </w:r>
            <w:r w:rsidR="000C09AD" w:rsidRPr="000C09AD">
              <w:rPr>
                <w:rFonts w:ascii="Times New Roman" w:hAnsi="Times New Roman" w:cs="Times New Roman"/>
                <w:sz w:val="24"/>
                <w:szCs w:val="24"/>
              </w:rPr>
              <w:t>courses tailored to the needs of prospective employers</w:t>
            </w:r>
            <w:r w:rsidR="000C09AD">
              <w:rPr>
                <w:rFonts w:ascii="Times New Roman" w:hAnsi="Times New Roman" w:cs="Times New Roman"/>
                <w:sz w:val="24"/>
                <w:szCs w:val="24"/>
              </w:rPr>
              <w:t>.</w:t>
            </w:r>
            <w:r w:rsidR="000C09AD" w:rsidRPr="000C09AD">
              <w:rPr>
                <w:rFonts w:ascii="Times New Roman" w:hAnsi="Times New Roman" w:cs="Times New Roman"/>
                <w:sz w:val="24"/>
                <w:szCs w:val="24"/>
              </w:rPr>
              <w:t xml:space="preserve"> </w:t>
            </w:r>
          </w:p>
          <w:p w:rsidR="00747CE4" w:rsidRPr="009305EF" w:rsidRDefault="002C5251" w:rsidP="002C5251">
            <w:pPr>
              <w:pStyle w:val="TableParagraph"/>
              <w:numPr>
                <w:ilvl w:val="0"/>
                <w:numId w:val="5"/>
              </w:numPr>
              <w:tabs>
                <w:tab w:val="left" w:pos="215"/>
              </w:tabs>
              <w:spacing w:before="60" w:line="276" w:lineRule="auto"/>
              <w:rPr>
                <w:i/>
                <w:sz w:val="20"/>
              </w:rPr>
            </w:pPr>
            <w:r>
              <w:rPr>
                <w:rFonts w:ascii="Times New Roman" w:hAnsi="Times New Roman" w:cs="Times New Roman"/>
                <w:sz w:val="24"/>
                <w:szCs w:val="24"/>
              </w:rPr>
              <w:t xml:space="preserve">Promoting </w:t>
            </w:r>
            <w:r w:rsidRPr="002C5251">
              <w:rPr>
                <w:rFonts w:ascii="Times New Roman" w:hAnsi="Times New Roman" w:cs="Times New Roman"/>
                <w:sz w:val="24"/>
                <w:szCs w:val="24"/>
              </w:rPr>
              <w:t xml:space="preserve">Industry-driven collaborative research </w:t>
            </w:r>
            <w:r w:rsidR="00696110">
              <w:rPr>
                <w:rFonts w:ascii="Times New Roman" w:hAnsi="Times New Roman" w:cs="Times New Roman"/>
                <w:sz w:val="24"/>
                <w:szCs w:val="24"/>
              </w:rPr>
              <w:t xml:space="preserve">oriented </w:t>
            </w:r>
            <w:r w:rsidRPr="002C5251">
              <w:rPr>
                <w:rFonts w:ascii="Times New Roman" w:hAnsi="Times New Roman" w:cs="Times New Roman"/>
                <w:sz w:val="24"/>
                <w:szCs w:val="24"/>
              </w:rPr>
              <w:t>partnerships</w:t>
            </w:r>
            <w:r>
              <w:rPr>
                <w:rFonts w:ascii="Times New Roman" w:hAnsi="Times New Roman" w:cs="Times New Roman"/>
                <w:sz w:val="24"/>
                <w:szCs w:val="24"/>
              </w:rPr>
              <w:t>.</w:t>
            </w:r>
          </w:p>
          <w:p w:rsidR="009305EF" w:rsidRDefault="009305EF" w:rsidP="009305EF">
            <w:pPr>
              <w:pStyle w:val="TableParagraph"/>
              <w:tabs>
                <w:tab w:val="left" w:pos="215"/>
              </w:tabs>
              <w:spacing w:before="60" w:line="276" w:lineRule="auto"/>
              <w:ind w:left="217"/>
              <w:rPr>
                <w:i/>
                <w:sz w:val="20"/>
              </w:rPr>
            </w:pPr>
          </w:p>
        </w:tc>
        <w:tc>
          <w:tcPr>
            <w:tcW w:w="111" w:type="dxa"/>
            <w:tcBorders>
              <w:top w:val="nil"/>
              <w:left w:val="single" w:sz="4" w:space="0" w:color="000000"/>
              <w:bottom w:val="nil"/>
            </w:tcBorders>
          </w:tcPr>
          <w:p w:rsidR="00747CE4" w:rsidRDefault="00747CE4" w:rsidP="00750A7C">
            <w:pPr>
              <w:pStyle w:val="TableParagraph"/>
              <w:rPr>
                <w:rFonts w:ascii="Times New Roman"/>
                <w:sz w:val="20"/>
              </w:rPr>
            </w:pPr>
          </w:p>
        </w:tc>
      </w:tr>
      <w:tr w:rsidR="00A6676D">
        <w:trPr>
          <w:trHeight w:val="412"/>
        </w:trPr>
        <w:tc>
          <w:tcPr>
            <w:tcW w:w="9857" w:type="dxa"/>
            <w:gridSpan w:val="4"/>
            <w:tcBorders>
              <w:bottom w:val="single" w:sz="8" w:space="0" w:color="000000"/>
            </w:tcBorders>
          </w:tcPr>
          <w:p w:rsidR="00A6676D" w:rsidRDefault="00555DC3" w:rsidP="0079569D">
            <w:pPr>
              <w:pStyle w:val="TableParagraph"/>
              <w:spacing w:before="59"/>
              <w:ind w:left="109"/>
              <w:rPr>
                <w:b/>
                <w:sz w:val="24"/>
              </w:rPr>
            </w:pPr>
            <w:r>
              <w:rPr>
                <w:b/>
                <w:sz w:val="24"/>
              </w:rPr>
              <w:t>2.</w:t>
            </w:r>
            <w:r w:rsidR="0079569D">
              <w:rPr>
                <w:b/>
                <w:sz w:val="24"/>
              </w:rPr>
              <w:t>3.2</w:t>
            </w:r>
            <w:r>
              <w:rPr>
                <w:b/>
                <w:spacing w:val="-4"/>
                <w:sz w:val="24"/>
              </w:rPr>
              <w:t xml:space="preserve"> </w:t>
            </w:r>
            <w:r w:rsidR="0079569D" w:rsidRPr="000C3069">
              <w:rPr>
                <w:rFonts w:ascii="Times New Roman" w:hAnsi="Times New Roman" w:cs="Times New Roman"/>
                <w:b/>
                <w:sz w:val="24"/>
                <w:szCs w:val="24"/>
              </w:rPr>
              <w:t>Student support and development</w:t>
            </w:r>
          </w:p>
        </w:tc>
      </w:tr>
      <w:tr w:rsidR="00A6676D">
        <w:trPr>
          <w:trHeight w:val="364"/>
        </w:trPr>
        <w:tc>
          <w:tcPr>
            <w:tcW w:w="115" w:type="dxa"/>
            <w:tcBorders>
              <w:top w:val="single" w:sz="4" w:space="0" w:color="000000"/>
              <w:bottom w:val="nil"/>
              <w:right w:val="single" w:sz="4" w:space="0" w:color="000000"/>
            </w:tcBorders>
          </w:tcPr>
          <w:p w:rsidR="00A6676D" w:rsidRDefault="00A6676D">
            <w:pPr>
              <w:pStyle w:val="TableParagraph"/>
              <w:rPr>
                <w:rFonts w:ascii="Times New Roman"/>
                <w:sz w:val="20"/>
              </w:rPr>
            </w:pPr>
          </w:p>
        </w:tc>
        <w:tc>
          <w:tcPr>
            <w:tcW w:w="2427" w:type="dxa"/>
            <w:tcBorders>
              <w:top w:val="single" w:sz="8" w:space="0" w:color="000000"/>
              <w:left w:val="single" w:sz="4" w:space="0" w:color="000000"/>
              <w:bottom w:val="single" w:sz="4" w:space="0" w:color="000000"/>
              <w:right w:val="single" w:sz="4" w:space="0" w:color="000000"/>
            </w:tcBorders>
          </w:tcPr>
          <w:p w:rsidR="00A6676D" w:rsidRDefault="00555DC3">
            <w:pPr>
              <w:pStyle w:val="TableParagraph"/>
              <w:spacing w:before="63"/>
              <w:ind w:left="117"/>
              <w:rPr>
                <w:b/>
                <w:i/>
                <w:sz w:val="20"/>
              </w:rPr>
            </w:pPr>
            <w:r>
              <w:rPr>
                <w:b/>
                <w:i/>
                <w:spacing w:val="-2"/>
                <w:sz w:val="20"/>
              </w:rPr>
              <w:t>Timeline</w:t>
            </w:r>
          </w:p>
        </w:tc>
        <w:tc>
          <w:tcPr>
            <w:tcW w:w="7204" w:type="dxa"/>
            <w:tcBorders>
              <w:top w:val="single" w:sz="8" w:space="0" w:color="000000"/>
              <w:left w:val="single" w:sz="4" w:space="0" w:color="000000"/>
              <w:bottom w:val="single" w:sz="4" w:space="0" w:color="000000"/>
              <w:right w:val="single" w:sz="4" w:space="0" w:color="000000"/>
            </w:tcBorders>
          </w:tcPr>
          <w:p w:rsidR="00A6676D" w:rsidRDefault="00555DC3">
            <w:pPr>
              <w:pStyle w:val="TableParagraph"/>
              <w:spacing w:before="63"/>
              <w:ind w:left="117"/>
              <w:rPr>
                <w:b/>
                <w:i/>
                <w:sz w:val="20"/>
              </w:rPr>
            </w:pPr>
            <w:r>
              <w:rPr>
                <w:b/>
                <w:i/>
                <w:sz w:val="20"/>
              </w:rPr>
              <w:t>Plan</w:t>
            </w:r>
            <w:r>
              <w:rPr>
                <w:b/>
                <w:i/>
                <w:spacing w:val="-5"/>
                <w:sz w:val="20"/>
              </w:rPr>
              <w:t xml:space="preserve"> </w:t>
            </w:r>
            <w:r>
              <w:rPr>
                <w:b/>
                <w:i/>
                <w:sz w:val="20"/>
              </w:rPr>
              <w:t>of</w:t>
            </w:r>
            <w:r>
              <w:rPr>
                <w:b/>
                <w:i/>
                <w:spacing w:val="-6"/>
                <w:sz w:val="20"/>
              </w:rPr>
              <w:t xml:space="preserve"> </w:t>
            </w:r>
            <w:r>
              <w:rPr>
                <w:b/>
                <w:i/>
                <w:sz w:val="20"/>
              </w:rPr>
              <w:t>Action</w:t>
            </w:r>
            <w:r>
              <w:rPr>
                <w:b/>
                <w:i/>
                <w:spacing w:val="-4"/>
                <w:sz w:val="20"/>
              </w:rPr>
              <w:t xml:space="preserve"> </w:t>
            </w:r>
            <w:r>
              <w:rPr>
                <w:b/>
                <w:i/>
                <w:spacing w:val="-2"/>
                <w:sz w:val="20"/>
              </w:rPr>
              <w:t>(Activities)</w:t>
            </w:r>
          </w:p>
        </w:tc>
        <w:tc>
          <w:tcPr>
            <w:tcW w:w="111" w:type="dxa"/>
            <w:tcBorders>
              <w:top w:val="single" w:sz="4" w:space="0" w:color="000000"/>
              <w:left w:val="single" w:sz="4" w:space="0" w:color="000000"/>
              <w:bottom w:val="nil"/>
            </w:tcBorders>
          </w:tcPr>
          <w:p w:rsidR="00A6676D" w:rsidRDefault="00A6676D">
            <w:pPr>
              <w:pStyle w:val="TableParagraph"/>
              <w:rPr>
                <w:rFonts w:ascii="Times New Roman"/>
                <w:sz w:val="20"/>
              </w:rPr>
            </w:pPr>
          </w:p>
        </w:tc>
      </w:tr>
      <w:tr w:rsidR="00A6676D" w:rsidTr="00EB0151">
        <w:trPr>
          <w:trHeight w:val="567"/>
        </w:trPr>
        <w:tc>
          <w:tcPr>
            <w:tcW w:w="115" w:type="dxa"/>
            <w:tcBorders>
              <w:top w:val="nil"/>
              <w:bottom w:val="nil"/>
              <w:right w:val="single" w:sz="4" w:space="0" w:color="000000"/>
            </w:tcBorders>
          </w:tcPr>
          <w:p w:rsidR="00A6676D" w:rsidRDefault="00A6676D">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A6676D" w:rsidRDefault="00555DC3">
            <w:pPr>
              <w:pStyle w:val="TableParagraph"/>
              <w:spacing w:before="61"/>
              <w:ind w:left="117"/>
              <w:rPr>
                <w:i/>
                <w:sz w:val="20"/>
              </w:rPr>
            </w:pPr>
            <w:r>
              <w:rPr>
                <w:i/>
                <w:sz w:val="20"/>
              </w:rPr>
              <w:t>Short</w:t>
            </w:r>
            <w:r>
              <w:rPr>
                <w:i/>
                <w:spacing w:val="-5"/>
                <w:sz w:val="20"/>
              </w:rPr>
              <w:t xml:space="preserve"> </w:t>
            </w:r>
            <w:r>
              <w:rPr>
                <w:i/>
                <w:sz w:val="20"/>
              </w:rPr>
              <w:t>Term</w:t>
            </w:r>
            <w:r>
              <w:rPr>
                <w:i/>
                <w:spacing w:val="-2"/>
                <w:sz w:val="20"/>
              </w:rPr>
              <w:t xml:space="preserve"> </w:t>
            </w:r>
            <w:r>
              <w:rPr>
                <w:i/>
                <w:sz w:val="20"/>
              </w:rPr>
              <w:t>-</w:t>
            </w:r>
            <w:r>
              <w:rPr>
                <w:i/>
                <w:spacing w:val="-5"/>
                <w:sz w:val="20"/>
              </w:rPr>
              <w:t xml:space="preserve"> </w:t>
            </w:r>
            <w:r>
              <w:rPr>
                <w:i/>
                <w:sz w:val="20"/>
              </w:rPr>
              <w:t>2</w:t>
            </w:r>
            <w:r>
              <w:rPr>
                <w:i/>
                <w:spacing w:val="-5"/>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E02D9E" w:rsidRPr="00A904CF" w:rsidRDefault="00061334" w:rsidP="009305EF">
            <w:pPr>
              <w:pStyle w:val="ListParagraph"/>
              <w:widowControl/>
              <w:numPr>
                <w:ilvl w:val="0"/>
                <w:numId w:val="6"/>
              </w:numPr>
              <w:shd w:val="clear" w:color="auto" w:fill="FFFFFF"/>
              <w:autoSpaceDE/>
              <w:autoSpaceDN/>
              <w:spacing w:line="276" w:lineRule="auto"/>
              <w:contextualSpacing/>
              <w:jc w:val="both"/>
              <w:rPr>
                <w:color w:val="222222"/>
                <w:sz w:val="24"/>
                <w:szCs w:val="24"/>
              </w:rPr>
            </w:pPr>
            <w:r>
              <w:rPr>
                <w:color w:val="222222"/>
                <w:sz w:val="24"/>
                <w:szCs w:val="24"/>
              </w:rPr>
              <w:t>Widening the scope of existing</w:t>
            </w:r>
            <w:r w:rsidR="00E02D9E">
              <w:rPr>
                <w:color w:val="222222"/>
                <w:sz w:val="24"/>
                <w:szCs w:val="24"/>
              </w:rPr>
              <w:t xml:space="preserve"> </w:t>
            </w:r>
            <w:r w:rsidR="001D385A">
              <w:rPr>
                <w:color w:val="222222"/>
                <w:sz w:val="24"/>
                <w:szCs w:val="24"/>
              </w:rPr>
              <w:t xml:space="preserve">merit and need based </w:t>
            </w:r>
            <w:r w:rsidR="00E02D9E">
              <w:rPr>
                <w:color w:val="222222"/>
                <w:sz w:val="24"/>
                <w:szCs w:val="24"/>
              </w:rPr>
              <w:t>scholarship scheme for students</w:t>
            </w:r>
            <w:r w:rsidR="001D385A">
              <w:rPr>
                <w:color w:val="222222"/>
                <w:sz w:val="24"/>
                <w:szCs w:val="24"/>
              </w:rPr>
              <w:t>.</w:t>
            </w:r>
            <w:r w:rsidR="00E02D9E">
              <w:rPr>
                <w:color w:val="222222"/>
                <w:sz w:val="24"/>
                <w:szCs w:val="24"/>
              </w:rPr>
              <w:t xml:space="preserve"> </w:t>
            </w:r>
          </w:p>
          <w:p w:rsidR="00286A6F" w:rsidRPr="00286A6F" w:rsidRDefault="001D385A" w:rsidP="009305EF">
            <w:pPr>
              <w:pStyle w:val="ListParagraph"/>
              <w:widowControl/>
              <w:numPr>
                <w:ilvl w:val="0"/>
                <w:numId w:val="6"/>
              </w:numPr>
              <w:autoSpaceDE/>
              <w:autoSpaceDN/>
              <w:spacing w:line="276" w:lineRule="auto"/>
              <w:contextualSpacing/>
              <w:jc w:val="both"/>
              <w:rPr>
                <w:i/>
                <w:sz w:val="20"/>
              </w:rPr>
            </w:pPr>
            <w:r>
              <w:rPr>
                <w:color w:val="222222"/>
                <w:sz w:val="24"/>
                <w:szCs w:val="24"/>
              </w:rPr>
              <w:t>Ensuring</w:t>
            </w:r>
            <w:r w:rsidR="00286A6F">
              <w:rPr>
                <w:color w:val="222222"/>
                <w:sz w:val="24"/>
                <w:szCs w:val="24"/>
              </w:rPr>
              <w:t xml:space="preserve"> </w:t>
            </w:r>
            <w:r w:rsidR="00286A6F" w:rsidRPr="00A904CF">
              <w:rPr>
                <w:color w:val="222222"/>
                <w:sz w:val="24"/>
                <w:szCs w:val="24"/>
              </w:rPr>
              <w:t>student</w:t>
            </w:r>
            <w:r w:rsidR="00061334">
              <w:rPr>
                <w:color w:val="222222"/>
                <w:sz w:val="24"/>
                <w:szCs w:val="24"/>
              </w:rPr>
              <w:t>s to</w:t>
            </w:r>
            <w:r w:rsidR="00286A6F">
              <w:rPr>
                <w:color w:val="222222"/>
                <w:sz w:val="24"/>
                <w:szCs w:val="24"/>
              </w:rPr>
              <w:t xml:space="preserve"> </w:t>
            </w:r>
            <w:r w:rsidR="00286A6F" w:rsidRPr="00A904CF">
              <w:rPr>
                <w:color w:val="222222"/>
                <w:sz w:val="24"/>
                <w:szCs w:val="24"/>
              </w:rPr>
              <w:t xml:space="preserve">join </w:t>
            </w:r>
            <w:r w:rsidR="00061334">
              <w:rPr>
                <w:color w:val="222222"/>
                <w:sz w:val="24"/>
                <w:szCs w:val="24"/>
              </w:rPr>
              <w:t>more</w:t>
            </w:r>
            <w:r w:rsidR="00286A6F">
              <w:rPr>
                <w:color w:val="222222"/>
                <w:sz w:val="24"/>
                <w:szCs w:val="24"/>
              </w:rPr>
              <w:t xml:space="preserve"> clubs</w:t>
            </w:r>
            <w:r>
              <w:rPr>
                <w:color w:val="222222"/>
                <w:sz w:val="24"/>
                <w:szCs w:val="24"/>
              </w:rPr>
              <w:t>/</w:t>
            </w:r>
            <w:r w:rsidR="00286A6F">
              <w:rPr>
                <w:color w:val="222222"/>
                <w:sz w:val="24"/>
                <w:szCs w:val="24"/>
              </w:rPr>
              <w:t>societies</w:t>
            </w:r>
            <w:r w:rsidR="003529DF">
              <w:rPr>
                <w:color w:val="222222"/>
                <w:sz w:val="24"/>
                <w:szCs w:val="24"/>
              </w:rPr>
              <w:t xml:space="preserve"> </w:t>
            </w:r>
            <w:r>
              <w:rPr>
                <w:color w:val="222222"/>
                <w:sz w:val="24"/>
                <w:szCs w:val="24"/>
              </w:rPr>
              <w:t xml:space="preserve">for </w:t>
            </w:r>
            <w:r w:rsidR="00061334">
              <w:rPr>
                <w:color w:val="222222"/>
                <w:sz w:val="24"/>
                <w:szCs w:val="24"/>
              </w:rPr>
              <w:t>thei</w:t>
            </w:r>
            <w:r>
              <w:rPr>
                <w:color w:val="222222"/>
                <w:sz w:val="24"/>
                <w:szCs w:val="24"/>
              </w:rPr>
              <w:t>r holistic development.</w:t>
            </w:r>
          </w:p>
          <w:p w:rsidR="003529DF" w:rsidRPr="00A468FE" w:rsidRDefault="001D385A" w:rsidP="009305EF">
            <w:pPr>
              <w:pStyle w:val="ListParagraph"/>
              <w:widowControl/>
              <w:numPr>
                <w:ilvl w:val="0"/>
                <w:numId w:val="6"/>
              </w:numPr>
              <w:autoSpaceDE/>
              <w:autoSpaceDN/>
              <w:spacing w:line="276" w:lineRule="auto"/>
              <w:contextualSpacing/>
              <w:jc w:val="both"/>
              <w:rPr>
                <w:i/>
                <w:sz w:val="20"/>
              </w:rPr>
            </w:pPr>
            <w:r>
              <w:rPr>
                <w:color w:val="222222"/>
                <w:sz w:val="24"/>
                <w:szCs w:val="24"/>
              </w:rPr>
              <w:t xml:space="preserve">Motivating </w:t>
            </w:r>
            <w:r w:rsidR="00A468FE">
              <w:rPr>
                <w:color w:val="222222"/>
                <w:sz w:val="24"/>
                <w:szCs w:val="24"/>
              </w:rPr>
              <w:t>students to enroll themselves in</w:t>
            </w:r>
            <w:r w:rsidR="00A468FE" w:rsidRPr="00A904CF">
              <w:rPr>
                <w:color w:val="222222"/>
                <w:sz w:val="24"/>
                <w:szCs w:val="24"/>
              </w:rPr>
              <w:t xml:space="preserve"> language lab </w:t>
            </w:r>
            <w:r w:rsidR="00A468FE">
              <w:rPr>
                <w:color w:val="222222"/>
                <w:sz w:val="24"/>
                <w:szCs w:val="24"/>
              </w:rPr>
              <w:t xml:space="preserve">for improvising </w:t>
            </w:r>
            <w:r>
              <w:rPr>
                <w:color w:val="222222"/>
                <w:sz w:val="24"/>
                <w:szCs w:val="24"/>
              </w:rPr>
              <w:t>the soft skills.</w:t>
            </w:r>
          </w:p>
          <w:p w:rsidR="00A468FE" w:rsidRPr="00A468FE" w:rsidRDefault="0003451E" w:rsidP="009305EF">
            <w:pPr>
              <w:pStyle w:val="ListParagraph"/>
              <w:widowControl/>
              <w:numPr>
                <w:ilvl w:val="0"/>
                <w:numId w:val="6"/>
              </w:numPr>
              <w:autoSpaceDE/>
              <w:autoSpaceDN/>
              <w:spacing w:line="276" w:lineRule="auto"/>
              <w:contextualSpacing/>
              <w:jc w:val="both"/>
              <w:rPr>
                <w:i/>
                <w:sz w:val="24"/>
                <w:szCs w:val="24"/>
              </w:rPr>
            </w:pPr>
            <w:r w:rsidRPr="0003451E">
              <w:rPr>
                <w:sz w:val="24"/>
                <w:szCs w:val="24"/>
              </w:rPr>
              <w:t>Making</w:t>
            </w:r>
            <w:r w:rsidR="00A468FE" w:rsidRPr="0003451E">
              <w:rPr>
                <w:sz w:val="24"/>
                <w:szCs w:val="24"/>
              </w:rPr>
              <w:t xml:space="preserve"> </w:t>
            </w:r>
            <w:r w:rsidR="00A468FE">
              <w:rPr>
                <w:sz w:val="24"/>
                <w:szCs w:val="24"/>
              </w:rPr>
              <w:t xml:space="preserve">mentor-mentee interaction more effective. </w:t>
            </w:r>
          </w:p>
          <w:p w:rsidR="001D385A" w:rsidRPr="001D385A" w:rsidRDefault="00A468FE" w:rsidP="009305EF">
            <w:pPr>
              <w:pStyle w:val="ListParagraph"/>
              <w:widowControl/>
              <w:numPr>
                <w:ilvl w:val="0"/>
                <w:numId w:val="6"/>
              </w:numPr>
              <w:autoSpaceDE/>
              <w:autoSpaceDN/>
              <w:spacing w:line="276" w:lineRule="auto"/>
              <w:contextualSpacing/>
              <w:jc w:val="both"/>
              <w:rPr>
                <w:i/>
                <w:sz w:val="24"/>
                <w:szCs w:val="24"/>
              </w:rPr>
            </w:pPr>
            <w:r>
              <w:rPr>
                <w:color w:val="222222"/>
                <w:sz w:val="24"/>
                <w:szCs w:val="24"/>
              </w:rPr>
              <w:t xml:space="preserve"> </w:t>
            </w:r>
            <w:r w:rsidR="001D385A">
              <w:rPr>
                <w:color w:val="222222"/>
                <w:sz w:val="24"/>
                <w:szCs w:val="24"/>
              </w:rPr>
              <w:t>Conducting brainstorming sessions with teachers, students and other stakeholders to improvise evaluation systems to achieve better academic standards.</w:t>
            </w:r>
          </w:p>
          <w:p w:rsidR="00125389" w:rsidRPr="009C3A97" w:rsidRDefault="00061334" w:rsidP="009305EF">
            <w:pPr>
              <w:pStyle w:val="ListParagraph"/>
              <w:widowControl/>
              <w:numPr>
                <w:ilvl w:val="0"/>
                <w:numId w:val="6"/>
              </w:numPr>
              <w:autoSpaceDE/>
              <w:autoSpaceDN/>
              <w:spacing w:line="276" w:lineRule="auto"/>
              <w:contextualSpacing/>
              <w:jc w:val="both"/>
              <w:rPr>
                <w:sz w:val="24"/>
                <w:szCs w:val="24"/>
              </w:rPr>
            </w:pPr>
            <w:r>
              <w:rPr>
                <w:color w:val="222222"/>
                <w:sz w:val="24"/>
                <w:szCs w:val="24"/>
                <w:shd w:val="clear" w:color="auto" w:fill="FFFFFF"/>
              </w:rPr>
              <w:t>Helpin</w:t>
            </w:r>
            <w:r w:rsidR="001D385A">
              <w:rPr>
                <w:color w:val="222222"/>
                <w:sz w:val="24"/>
                <w:szCs w:val="24"/>
                <w:shd w:val="clear" w:color="auto" w:fill="FFFFFF"/>
              </w:rPr>
              <w:t>g</w:t>
            </w:r>
            <w:r w:rsidR="00125389">
              <w:rPr>
                <w:color w:val="222222"/>
                <w:sz w:val="24"/>
                <w:szCs w:val="24"/>
                <w:shd w:val="clear" w:color="auto" w:fill="FFFFFF"/>
              </w:rPr>
              <w:t xml:space="preserve"> students</w:t>
            </w:r>
            <w:r w:rsidR="00125389" w:rsidRPr="00A904CF">
              <w:rPr>
                <w:color w:val="222222"/>
                <w:sz w:val="24"/>
                <w:szCs w:val="24"/>
                <w:shd w:val="clear" w:color="auto" w:fill="FFFFFF"/>
              </w:rPr>
              <w:t xml:space="preserve"> </w:t>
            </w:r>
            <w:r>
              <w:rPr>
                <w:color w:val="222222"/>
                <w:sz w:val="24"/>
                <w:szCs w:val="24"/>
                <w:shd w:val="clear" w:color="auto" w:fill="FFFFFF"/>
              </w:rPr>
              <w:t>in</w:t>
            </w:r>
            <w:r w:rsidR="00125389" w:rsidRPr="00A904CF">
              <w:rPr>
                <w:color w:val="222222"/>
                <w:sz w:val="24"/>
                <w:szCs w:val="24"/>
                <w:shd w:val="clear" w:color="auto" w:fill="FFFFFF"/>
              </w:rPr>
              <w:t xml:space="preserve"> join</w:t>
            </w:r>
            <w:r>
              <w:rPr>
                <w:color w:val="222222"/>
                <w:sz w:val="24"/>
                <w:szCs w:val="24"/>
                <w:shd w:val="clear" w:color="auto" w:fill="FFFFFF"/>
              </w:rPr>
              <w:t>ing</w:t>
            </w:r>
            <w:r w:rsidR="00125389" w:rsidRPr="00A904CF">
              <w:rPr>
                <w:color w:val="222222"/>
                <w:sz w:val="24"/>
                <w:szCs w:val="24"/>
                <w:shd w:val="clear" w:color="auto" w:fill="FFFFFF"/>
              </w:rPr>
              <w:t xml:space="preserve"> online certificate courses </w:t>
            </w:r>
            <w:r w:rsidR="00125389">
              <w:rPr>
                <w:color w:val="222222"/>
                <w:sz w:val="24"/>
                <w:szCs w:val="24"/>
                <w:shd w:val="clear" w:color="auto" w:fill="FFFFFF"/>
              </w:rPr>
              <w:t xml:space="preserve">from foreign universities </w:t>
            </w:r>
            <w:r w:rsidR="0003451E">
              <w:rPr>
                <w:color w:val="222222"/>
                <w:sz w:val="24"/>
                <w:szCs w:val="24"/>
                <w:shd w:val="clear" w:color="auto" w:fill="FFFFFF"/>
              </w:rPr>
              <w:t>to become g</w:t>
            </w:r>
            <w:r w:rsidR="00125389" w:rsidRPr="00A904CF">
              <w:rPr>
                <w:color w:val="222222"/>
                <w:sz w:val="24"/>
                <w:szCs w:val="24"/>
                <w:shd w:val="clear" w:color="auto" w:fill="FFFFFF"/>
              </w:rPr>
              <w:t>lobal</w:t>
            </w:r>
            <w:r w:rsidR="00CF6BA4">
              <w:rPr>
                <w:color w:val="222222"/>
                <w:sz w:val="24"/>
                <w:szCs w:val="24"/>
                <w:shd w:val="clear" w:color="auto" w:fill="FFFFFF"/>
              </w:rPr>
              <w:t>ly</w:t>
            </w:r>
            <w:r w:rsidR="00125389" w:rsidRPr="00A904CF">
              <w:rPr>
                <w:color w:val="222222"/>
                <w:sz w:val="24"/>
                <w:szCs w:val="24"/>
                <w:shd w:val="clear" w:color="auto" w:fill="FFFFFF"/>
              </w:rPr>
              <w:t xml:space="preserve"> </w:t>
            </w:r>
            <w:r w:rsidR="00CF6BA4">
              <w:rPr>
                <w:color w:val="222222"/>
                <w:sz w:val="24"/>
                <w:szCs w:val="24"/>
                <w:shd w:val="clear" w:color="auto" w:fill="FFFFFF"/>
              </w:rPr>
              <w:t>competitive.</w:t>
            </w:r>
          </w:p>
          <w:p w:rsidR="00132D5D" w:rsidRPr="00B04D41" w:rsidRDefault="00CF6BA4" w:rsidP="009305EF">
            <w:pPr>
              <w:pStyle w:val="ListParagraph"/>
              <w:widowControl/>
              <w:numPr>
                <w:ilvl w:val="0"/>
                <w:numId w:val="6"/>
              </w:numPr>
              <w:autoSpaceDE/>
              <w:autoSpaceDN/>
              <w:spacing w:line="276" w:lineRule="auto"/>
              <w:contextualSpacing/>
              <w:jc w:val="both"/>
              <w:rPr>
                <w:i/>
                <w:sz w:val="24"/>
                <w:szCs w:val="24"/>
              </w:rPr>
            </w:pPr>
            <w:r>
              <w:rPr>
                <w:color w:val="222222"/>
                <w:sz w:val="24"/>
                <w:szCs w:val="24"/>
              </w:rPr>
              <w:t>Encouraging</w:t>
            </w:r>
            <w:r w:rsidR="00132D5D">
              <w:rPr>
                <w:color w:val="222222"/>
                <w:sz w:val="24"/>
                <w:szCs w:val="24"/>
              </w:rPr>
              <w:t xml:space="preserve"> student</w:t>
            </w:r>
            <w:r w:rsidR="00061334">
              <w:rPr>
                <w:color w:val="222222"/>
                <w:sz w:val="24"/>
                <w:szCs w:val="24"/>
              </w:rPr>
              <w:t>s</w:t>
            </w:r>
            <w:r w:rsidR="00132D5D">
              <w:rPr>
                <w:color w:val="222222"/>
                <w:sz w:val="24"/>
                <w:szCs w:val="24"/>
              </w:rPr>
              <w:t xml:space="preserve"> to do skill development/add-on courses.</w:t>
            </w:r>
          </w:p>
          <w:p w:rsidR="00A45FF4" w:rsidRPr="00A468FE" w:rsidRDefault="00CF6BA4" w:rsidP="00061334">
            <w:pPr>
              <w:pStyle w:val="ListParagraph"/>
              <w:widowControl/>
              <w:numPr>
                <w:ilvl w:val="0"/>
                <w:numId w:val="6"/>
              </w:numPr>
              <w:shd w:val="clear" w:color="auto" w:fill="FFFFFF"/>
              <w:autoSpaceDE/>
              <w:autoSpaceDN/>
              <w:spacing w:line="276" w:lineRule="auto"/>
              <w:contextualSpacing/>
              <w:jc w:val="both"/>
              <w:rPr>
                <w:i/>
                <w:sz w:val="24"/>
                <w:szCs w:val="24"/>
              </w:rPr>
            </w:pPr>
            <w:r>
              <w:rPr>
                <w:color w:val="222222"/>
                <w:sz w:val="24"/>
                <w:szCs w:val="24"/>
              </w:rPr>
              <w:t xml:space="preserve">Collaborating with NGOs with the aim to cultivate a sense of responsibility </w:t>
            </w:r>
            <w:r w:rsidR="00061334">
              <w:rPr>
                <w:color w:val="222222"/>
                <w:sz w:val="24"/>
                <w:szCs w:val="24"/>
              </w:rPr>
              <w:t>among the</w:t>
            </w:r>
            <w:r>
              <w:rPr>
                <w:color w:val="222222"/>
                <w:sz w:val="24"/>
                <w:szCs w:val="24"/>
              </w:rPr>
              <w:t xml:space="preserve"> students towards society and environment.</w:t>
            </w:r>
          </w:p>
        </w:tc>
        <w:tc>
          <w:tcPr>
            <w:tcW w:w="111" w:type="dxa"/>
            <w:tcBorders>
              <w:top w:val="nil"/>
              <w:left w:val="single" w:sz="4" w:space="0" w:color="000000"/>
              <w:bottom w:val="nil"/>
            </w:tcBorders>
          </w:tcPr>
          <w:p w:rsidR="00A6676D" w:rsidRDefault="00A6676D">
            <w:pPr>
              <w:pStyle w:val="TableParagraph"/>
              <w:rPr>
                <w:rFonts w:ascii="Times New Roman"/>
                <w:sz w:val="20"/>
              </w:rPr>
            </w:pPr>
          </w:p>
        </w:tc>
      </w:tr>
      <w:tr w:rsidR="00A6676D" w:rsidTr="005D4971">
        <w:trPr>
          <w:trHeight w:val="794"/>
        </w:trPr>
        <w:tc>
          <w:tcPr>
            <w:tcW w:w="115" w:type="dxa"/>
            <w:tcBorders>
              <w:top w:val="nil"/>
              <w:bottom w:val="nil"/>
              <w:right w:val="single" w:sz="4" w:space="0" w:color="000000"/>
            </w:tcBorders>
          </w:tcPr>
          <w:p w:rsidR="00A6676D" w:rsidRDefault="00A6676D">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A6676D" w:rsidRDefault="00A25601">
            <w:pPr>
              <w:pStyle w:val="TableParagraph"/>
              <w:spacing w:before="62"/>
              <w:ind w:left="117"/>
              <w:rPr>
                <w:i/>
                <w:sz w:val="20"/>
              </w:rPr>
            </w:pPr>
            <w:r>
              <w:rPr>
                <w:i/>
                <w:sz w:val="20"/>
              </w:rPr>
              <w:t>Long</w:t>
            </w:r>
            <w:r w:rsidR="00555DC3">
              <w:rPr>
                <w:i/>
                <w:spacing w:val="-4"/>
                <w:sz w:val="20"/>
              </w:rPr>
              <w:t xml:space="preserve"> </w:t>
            </w:r>
            <w:r w:rsidR="00555DC3">
              <w:rPr>
                <w:i/>
                <w:sz w:val="20"/>
              </w:rPr>
              <w:t>Term</w:t>
            </w:r>
            <w:r w:rsidR="00555DC3">
              <w:rPr>
                <w:i/>
                <w:spacing w:val="-2"/>
                <w:sz w:val="20"/>
              </w:rPr>
              <w:t xml:space="preserve"> </w:t>
            </w:r>
            <w:r w:rsidR="00555DC3">
              <w:rPr>
                <w:i/>
                <w:sz w:val="20"/>
              </w:rPr>
              <w:t>–</w:t>
            </w:r>
            <w:r w:rsidR="00555DC3">
              <w:rPr>
                <w:i/>
                <w:spacing w:val="-4"/>
                <w:sz w:val="20"/>
              </w:rPr>
              <w:t xml:space="preserve"> </w:t>
            </w:r>
            <w:r w:rsidR="00555DC3">
              <w:rPr>
                <w:i/>
                <w:sz w:val="20"/>
              </w:rPr>
              <w:t>5</w:t>
            </w:r>
            <w:r w:rsidR="00555DC3">
              <w:rPr>
                <w:i/>
                <w:spacing w:val="-1"/>
                <w:sz w:val="20"/>
              </w:rPr>
              <w:t xml:space="preserve"> </w:t>
            </w:r>
            <w:r w:rsidR="00555DC3">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A6676D" w:rsidRDefault="005D4971" w:rsidP="008E5BD4">
            <w:pPr>
              <w:pStyle w:val="TableParagraph"/>
              <w:numPr>
                <w:ilvl w:val="0"/>
                <w:numId w:val="5"/>
              </w:numPr>
              <w:tabs>
                <w:tab w:val="left" w:pos="215"/>
              </w:tabs>
              <w:spacing w:before="60"/>
              <w:ind w:left="215" w:hanging="98"/>
              <w:rPr>
                <w:i/>
                <w:sz w:val="20"/>
              </w:rPr>
            </w:pPr>
            <w:r>
              <w:rPr>
                <w:rFonts w:ascii="Times New Roman" w:eastAsia="Times New Roman" w:hAnsi="Times New Roman" w:cs="Times New Roman"/>
                <w:color w:val="222222"/>
                <w:sz w:val="24"/>
                <w:szCs w:val="24"/>
              </w:rPr>
              <w:t xml:space="preserve">Establishing </w:t>
            </w:r>
            <w:r w:rsidR="00B04D41" w:rsidRPr="003F5638">
              <w:rPr>
                <w:rFonts w:ascii="Times New Roman" w:eastAsia="Times New Roman" w:hAnsi="Times New Roman" w:cs="Times New Roman"/>
                <w:color w:val="222222"/>
                <w:sz w:val="24"/>
                <w:szCs w:val="24"/>
              </w:rPr>
              <w:t>Collaboration</w:t>
            </w:r>
            <w:r>
              <w:rPr>
                <w:rFonts w:ascii="Times New Roman" w:eastAsia="Times New Roman" w:hAnsi="Times New Roman" w:cs="Times New Roman"/>
                <w:color w:val="222222"/>
                <w:sz w:val="24"/>
                <w:szCs w:val="24"/>
              </w:rPr>
              <w:t>s</w:t>
            </w:r>
            <w:r w:rsidR="00B04D41" w:rsidRPr="003F5638">
              <w:rPr>
                <w:rFonts w:ascii="Times New Roman" w:eastAsia="Times New Roman" w:hAnsi="Times New Roman" w:cs="Times New Roman"/>
                <w:color w:val="222222"/>
                <w:sz w:val="24"/>
                <w:szCs w:val="24"/>
              </w:rPr>
              <w:t xml:space="preserve"> with foreign universities for student/faculty exchange programmes.</w:t>
            </w:r>
          </w:p>
        </w:tc>
        <w:tc>
          <w:tcPr>
            <w:tcW w:w="111" w:type="dxa"/>
            <w:tcBorders>
              <w:top w:val="nil"/>
              <w:left w:val="single" w:sz="4" w:space="0" w:color="000000"/>
              <w:bottom w:val="nil"/>
            </w:tcBorders>
          </w:tcPr>
          <w:p w:rsidR="00A6676D" w:rsidRDefault="00A6676D">
            <w:pPr>
              <w:pStyle w:val="TableParagraph"/>
              <w:rPr>
                <w:rFonts w:ascii="Times New Roman"/>
                <w:sz w:val="20"/>
              </w:rPr>
            </w:pPr>
          </w:p>
        </w:tc>
      </w:tr>
    </w:tbl>
    <w:p w:rsidR="00A6676D" w:rsidRDefault="00A6676D">
      <w:pPr>
        <w:pStyle w:val="BodyText"/>
        <w:spacing w:before="49"/>
        <w:ind w:left="0" w:firstLine="0"/>
        <w:rPr>
          <w:sz w:val="20"/>
        </w:rPr>
      </w:pPr>
    </w:p>
    <w:p w:rsidR="00061334" w:rsidRDefault="00061334">
      <w:pPr>
        <w:pStyle w:val="BodyText"/>
        <w:spacing w:before="49"/>
        <w:ind w:left="0" w:firstLine="0"/>
        <w:rPr>
          <w:sz w:val="20"/>
        </w:rPr>
      </w:pPr>
    </w:p>
    <w:p w:rsidR="00061334" w:rsidRDefault="00061334">
      <w:pPr>
        <w:pStyle w:val="BodyText"/>
        <w:spacing w:before="49"/>
        <w:ind w:left="0" w:firstLine="0"/>
        <w:rPr>
          <w:sz w:val="20"/>
        </w:rPr>
      </w:pPr>
    </w:p>
    <w:p w:rsidR="006200B4" w:rsidRDefault="006200B4">
      <w:pPr>
        <w:pStyle w:val="BodyText"/>
        <w:spacing w:before="49"/>
        <w:ind w:left="0" w:firstLine="0"/>
        <w:rPr>
          <w:sz w:val="20"/>
        </w:rPr>
      </w:pPr>
    </w:p>
    <w:p w:rsidR="00061334" w:rsidRDefault="00061334">
      <w:pPr>
        <w:pStyle w:val="BodyText"/>
        <w:spacing w:before="49"/>
        <w:ind w:left="0" w:firstLine="0"/>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5"/>
        <w:gridCol w:w="2303"/>
        <w:gridCol w:w="7328"/>
        <w:gridCol w:w="111"/>
      </w:tblGrid>
      <w:tr w:rsidR="00A873DC" w:rsidTr="00750A7C">
        <w:trPr>
          <w:trHeight w:val="414"/>
        </w:trPr>
        <w:tc>
          <w:tcPr>
            <w:tcW w:w="9857" w:type="dxa"/>
            <w:gridSpan w:val="4"/>
            <w:tcBorders>
              <w:bottom w:val="single" w:sz="8" w:space="0" w:color="000000"/>
            </w:tcBorders>
          </w:tcPr>
          <w:p w:rsidR="00A873DC" w:rsidRDefault="00A873DC" w:rsidP="00A873DC">
            <w:pPr>
              <w:pStyle w:val="TableParagraph"/>
              <w:spacing w:before="61"/>
              <w:ind w:left="109"/>
              <w:rPr>
                <w:b/>
                <w:sz w:val="24"/>
              </w:rPr>
            </w:pPr>
            <w:r>
              <w:rPr>
                <w:b/>
                <w:sz w:val="24"/>
              </w:rPr>
              <w:lastRenderedPageBreak/>
              <w:t>2.3.3</w:t>
            </w:r>
            <w:r>
              <w:rPr>
                <w:b/>
                <w:spacing w:val="-4"/>
                <w:sz w:val="24"/>
              </w:rPr>
              <w:t xml:space="preserve"> </w:t>
            </w:r>
            <w:r w:rsidRPr="000C3069">
              <w:rPr>
                <w:rFonts w:ascii="Times New Roman" w:hAnsi="Times New Roman" w:cs="Times New Roman"/>
                <w:b/>
                <w:sz w:val="24"/>
                <w:szCs w:val="24"/>
              </w:rPr>
              <w:t>Entrepreneurship and placements</w:t>
            </w:r>
          </w:p>
        </w:tc>
      </w:tr>
      <w:tr w:rsidR="00A873DC" w:rsidTr="00EE31F7">
        <w:trPr>
          <w:trHeight w:val="364"/>
        </w:trPr>
        <w:tc>
          <w:tcPr>
            <w:tcW w:w="115" w:type="dxa"/>
            <w:tcBorders>
              <w:top w:val="single" w:sz="4" w:space="0" w:color="000000"/>
              <w:bottom w:val="nil"/>
              <w:right w:val="single" w:sz="4" w:space="0" w:color="000000"/>
            </w:tcBorders>
          </w:tcPr>
          <w:p w:rsidR="00A873DC" w:rsidRDefault="00A873DC" w:rsidP="00750A7C">
            <w:pPr>
              <w:pStyle w:val="TableParagraph"/>
              <w:rPr>
                <w:rFonts w:ascii="Times New Roman"/>
                <w:sz w:val="20"/>
              </w:rPr>
            </w:pPr>
          </w:p>
        </w:tc>
        <w:tc>
          <w:tcPr>
            <w:tcW w:w="2303" w:type="dxa"/>
            <w:tcBorders>
              <w:top w:val="single" w:sz="8"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b/>
                <w:i/>
                <w:sz w:val="20"/>
              </w:rPr>
            </w:pPr>
            <w:r>
              <w:rPr>
                <w:b/>
                <w:i/>
                <w:spacing w:val="-2"/>
                <w:sz w:val="20"/>
              </w:rPr>
              <w:t>Timeline</w:t>
            </w:r>
          </w:p>
        </w:tc>
        <w:tc>
          <w:tcPr>
            <w:tcW w:w="7328" w:type="dxa"/>
            <w:tcBorders>
              <w:top w:val="single" w:sz="8"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b/>
                <w:i/>
                <w:sz w:val="20"/>
              </w:rPr>
            </w:pPr>
            <w:r>
              <w:rPr>
                <w:b/>
                <w:i/>
                <w:sz w:val="20"/>
              </w:rPr>
              <w:t>Plan</w:t>
            </w:r>
            <w:r>
              <w:rPr>
                <w:b/>
                <w:i/>
                <w:spacing w:val="-5"/>
                <w:sz w:val="20"/>
              </w:rPr>
              <w:t xml:space="preserve"> </w:t>
            </w:r>
            <w:r>
              <w:rPr>
                <w:b/>
                <w:i/>
                <w:sz w:val="20"/>
              </w:rPr>
              <w:t>of</w:t>
            </w:r>
            <w:r>
              <w:rPr>
                <w:b/>
                <w:i/>
                <w:spacing w:val="-6"/>
                <w:sz w:val="20"/>
              </w:rPr>
              <w:t xml:space="preserve"> </w:t>
            </w:r>
            <w:r>
              <w:rPr>
                <w:b/>
                <w:i/>
                <w:sz w:val="20"/>
              </w:rPr>
              <w:t>Action</w:t>
            </w:r>
            <w:r>
              <w:rPr>
                <w:b/>
                <w:i/>
                <w:spacing w:val="-4"/>
                <w:sz w:val="20"/>
              </w:rPr>
              <w:t xml:space="preserve"> </w:t>
            </w:r>
            <w:r>
              <w:rPr>
                <w:b/>
                <w:i/>
                <w:spacing w:val="-2"/>
                <w:sz w:val="20"/>
              </w:rPr>
              <w:t>(Activities)</w:t>
            </w:r>
          </w:p>
        </w:tc>
        <w:tc>
          <w:tcPr>
            <w:tcW w:w="111" w:type="dxa"/>
            <w:tcBorders>
              <w:top w:val="single" w:sz="4" w:space="0" w:color="000000"/>
              <w:left w:val="single" w:sz="4" w:space="0" w:color="000000"/>
              <w:bottom w:val="nil"/>
            </w:tcBorders>
          </w:tcPr>
          <w:p w:rsidR="00A873DC" w:rsidRDefault="00A873DC" w:rsidP="00750A7C">
            <w:pPr>
              <w:pStyle w:val="TableParagraph"/>
              <w:rPr>
                <w:rFonts w:ascii="Times New Roman"/>
                <w:sz w:val="20"/>
              </w:rPr>
            </w:pPr>
          </w:p>
        </w:tc>
      </w:tr>
      <w:tr w:rsidR="00F6426E" w:rsidTr="00EE31F7">
        <w:trPr>
          <w:trHeight w:val="2188"/>
        </w:trPr>
        <w:tc>
          <w:tcPr>
            <w:tcW w:w="115" w:type="dxa"/>
            <w:tcBorders>
              <w:top w:val="nil"/>
              <w:bottom w:val="nil"/>
              <w:right w:val="single" w:sz="4" w:space="0" w:color="000000"/>
            </w:tcBorders>
          </w:tcPr>
          <w:p w:rsidR="00F6426E" w:rsidRDefault="00F6426E" w:rsidP="00750A7C">
            <w:pPr>
              <w:pStyle w:val="TableParagraph"/>
              <w:rPr>
                <w:rFonts w:ascii="Times New Roman"/>
                <w:sz w:val="20"/>
              </w:rPr>
            </w:pPr>
          </w:p>
        </w:tc>
        <w:tc>
          <w:tcPr>
            <w:tcW w:w="2303" w:type="dxa"/>
            <w:tcBorders>
              <w:top w:val="single" w:sz="4" w:space="0" w:color="000000"/>
              <w:left w:val="single" w:sz="4" w:space="0" w:color="000000"/>
              <w:bottom w:val="single" w:sz="4" w:space="0" w:color="000000"/>
              <w:right w:val="single" w:sz="4" w:space="0" w:color="000000"/>
            </w:tcBorders>
          </w:tcPr>
          <w:p w:rsidR="00F6426E" w:rsidRDefault="00F6426E" w:rsidP="00750A7C">
            <w:pPr>
              <w:pStyle w:val="TableParagraph"/>
              <w:spacing w:before="61"/>
              <w:ind w:left="117"/>
              <w:rPr>
                <w:i/>
                <w:sz w:val="20"/>
              </w:rPr>
            </w:pPr>
            <w:r>
              <w:rPr>
                <w:i/>
                <w:sz w:val="20"/>
              </w:rPr>
              <w:t>Short</w:t>
            </w:r>
            <w:r>
              <w:rPr>
                <w:i/>
                <w:spacing w:val="-5"/>
                <w:sz w:val="20"/>
              </w:rPr>
              <w:t xml:space="preserve"> </w:t>
            </w:r>
            <w:r>
              <w:rPr>
                <w:i/>
                <w:sz w:val="20"/>
              </w:rPr>
              <w:t>Term</w:t>
            </w:r>
            <w:r>
              <w:rPr>
                <w:i/>
                <w:spacing w:val="-2"/>
                <w:sz w:val="20"/>
              </w:rPr>
              <w:t xml:space="preserve"> </w:t>
            </w:r>
            <w:r>
              <w:rPr>
                <w:i/>
                <w:sz w:val="20"/>
              </w:rPr>
              <w:t>-</w:t>
            </w:r>
            <w:r>
              <w:rPr>
                <w:i/>
                <w:spacing w:val="-5"/>
                <w:sz w:val="20"/>
              </w:rPr>
              <w:t xml:space="preserve"> </w:t>
            </w:r>
            <w:r>
              <w:rPr>
                <w:i/>
                <w:sz w:val="20"/>
              </w:rPr>
              <w:t>2</w:t>
            </w:r>
            <w:r>
              <w:rPr>
                <w:i/>
                <w:spacing w:val="-5"/>
                <w:sz w:val="20"/>
              </w:rPr>
              <w:t xml:space="preserve"> </w:t>
            </w:r>
            <w:r>
              <w:rPr>
                <w:i/>
                <w:spacing w:val="-4"/>
                <w:sz w:val="20"/>
              </w:rPr>
              <w:t>Years</w:t>
            </w:r>
          </w:p>
        </w:tc>
        <w:tc>
          <w:tcPr>
            <w:tcW w:w="7328" w:type="dxa"/>
            <w:tcBorders>
              <w:top w:val="single" w:sz="4" w:space="0" w:color="000000"/>
              <w:left w:val="single" w:sz="4" w:space="0" w:color="000000"/>
              <w:bottom w:val="single" w:sz="4" w:space="0" w:color="000000"/>
              <w:right w:val="single" w:sz="4" w:space="0" w:color="000000"/>
            </w:tcBorders>
          </w:tcPr>
          <w:p w:rsidR="00F6426E" w:rsidRDefault="00E54560" w:rsidP="008E5BD4">
            <w:pPr>
              <w:pStyle w:val="TableParagraph"/>
              <w:numPr>
                <w:ilvl w:val="0"/>
                <w:numId w:val="2"/>
              </w:numPr>
              <w:tabs>
                <w:tab w:val="left" w:pos="215"/>
              </w:tabs>
              <w:spacing w:before="61"/>
              <w:ind w:left="215" w:hanging="98"/>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Int</w:t>
            </w:r>
            <w:r w:rsidR="00A65A68">
              <w:rPr>
                <w:rFonts w:ascii="Times New Roman" w:eastAsia="Times New Roman" w:hAnsi="Times New Roman" w:cs="Times New Roman"/>
                <w:color w:val="222222"/>
                <w:sz w:val="24"/>
                <w:szCs w:val="24"/>
              </w:rPr>
              <w:t>roduc</w:t>
            </w:r>
            <w:r>
              <w:rPr>
                <w:rFonts w:ascii="Times New Roman" w:eastAsia="Times New Roman" w:hAnsi="Times New Roman" w:cs="Times New Roman"/>
                <w:color w:val="222222"/>
                <w:sz w:val="24"/>
                <w:szCs w:val="24"/>
              </w:rPr>
              <w:t>ing</w:t>
            </w:r>
            <w:r w:rsidR="00F6426E" w:rsidRPr="00F6426E">
              <w:rPr>
                <w:rFonts w:ascii="Times New Roman" w:eastAsia="Times New Roman" w:hAnsi="Times New Roman" w:cs="Times New Roman"/>
                <w:color w:val="222222"/>
                <w:sz w:val="24"/>
                <w:szCs w:val="24"/>
              </w:rPr>
              <w:t xml:space="preserve"> skill-based and job-oriented course</w:t>
            </w:r>
            <w:r w:rsidR="00B746C2">
              <w:rPr>
                <w:rFonts w:ascii="Times New Roman" w:eastAsia="Times New Roman" w:hAnsi="Times New Roman" w:cs="Times New Roman"/>
                <w:color w:val="222222"/>
                <w:sz w:val="24"/>
                <w:szCs w:val="24"/>
              </w:rPr>
              <w:t>s</w:t>
            </w:r>
            <w:r w:rsidR="00F6426E" w:rsidRPr="00F6426E">
              <w:rPr>
                <w:rFonts w:ascii="Times New Roman" w:eastAsia="Times New Roman" w:hAnsi="Times New Roman" w:cs="Times New Roman"/>
                <w:color w:val="222222"/>
                <w:sz w:val="24"/>
                <w:szCs w:val="24"/>
              </w:rPr>
              <w:t>.</w:t>
            </w:r>
          </w:p>
          <w:p w:rsidR="0062434F" w:rsidRDefault="001858E7" w:rsidP="008E5BD4">
            <w:pPr>
              <w:pStyle w:val="TableParagraph"/>
              <w:numPr>
                <w:ilvl w:val="0"/>
                <w:numId w:val="2"/>
              </w:numPr>
              <w:tabs>
                <w:tab w:val="left" w:pos="215"/>
              </w:tabs>
              <w:spacing w:before="61"/>
              <w:ind w:left="215" w:hanging="98"/>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Collaboration with alumni</w:t>
            </w:r>
            <w:r w:rsidR="0062434F" w:rsidRPr="0062434F">
              <w:rPr>
                <w:rFonts w:ascii="Times New Roman" w:eastAsia="Times New Roman" w:hAnsi="Times New Roman" w:cs="Times New Roman"/>
                <w:color w:val="222222"/>
                <w:sz w:val="24"/>
                <w:szCs w:val="24"/>
              </w:rPr>
              <w:t xml:space="preserve"> for start-ups </w:t>
            </w:r>
            <w:r>
              <w:rPr>
                <w:rFonts w:ascii="Times New Roman" w:eastAsia="Times New Roman" w:hAnsi="Times New Roman" w:cs="Times New Roman"/>
                <w:color w:val="222222"/>
                <w:sz w:val="24"/>
                <w:szCs w:val="24"/>
              </w:rPr>
              <w:t>through</w:t>
            </w:r>
            <w:r w:rsidR="0062434F" w:rsidRPr="0062434F">
              <w:rPr>
                <w:rFonts w:ascii="Times New Roman" w:eastAsia="Times New Roman" w:hAnsi="Times New Roman" w:cs="Times New Roman"/>
                <w:color w:val="222222"/>
                <w:sz w:val="24"/>
                <w:szCs w:val="24"/>
              </w:rPr>
              <w:t xml:space="preserve"> incubation</w:t>
            </w:r>
            <w:r>
              <w:rPr>
                <w:rFonts w:ascii="Times New Roman" w:eastAsia="Times New Roman" w:hAnsi="Times New Roman" w:cs="Times New Roman"/>
                <w:color w:val="222222"/>
                <w:sz w:val="24"/>
                <w:szCs w:val="24"/>
              </w:rPr>
              <w:t xml:space="preserve"> centre of the college.</w:t>
            </w:r>
          </w:p>
          <w:p w:rsidR="00B746C2" w:rsidRDefault="00E54560" w:rsidP="008E5BD4">
            <w:pPr>
              <w:pStyle w:val="TableParagraph"/>
              <w:numPr>
                <w:ilvl w:val="0"/>
                <w:numId w:val="2"/>
              </w:numPr>
              <w:tabs>
                <w:tab w:val="left" w:pos="215"/>
              </w:tabs>
              <w:spacing w:before="61"/>
              <w:ind w:left="215" w:hanging="98"/>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w:t>
            </w:r>
            <w:r w:rsidR="00B746C2">
              <w:rPr>
                <w:rFonts w:ascii="Times New Roman" w:eastAsia="Times New Roman" w:hAnsi="Times New Roman" w:cs="Times New Roman"/>
                <w:color w:val="222222"/>
                <w:sz w:val="24"/>
                <w:szCs w:val="24"/>
              </w:rPr>
              <w:t>nculcat</w:t>
            </w:r>
            <w:r>
              <w:rPr>
                <w:rFonts w:ascii="Times New Roman" w:eastAsia="Times New Roman" w:hAnsi="Times New Roman" w:cs="Times New Roman"/>
                <w:color w:val="222222"/>
                <w:sz w:val="24"/>
                <w:szCs w:val="24"/>
              </w:rPr>
              <w:t>ing</w:t>
            </w:r>
            <w:r w:rsidR="00B746C2">
              <w:rPr>
                <w:rFonts w:ascii="Times New Roman" w:eastAsia="Times New Roman" w:hAnsi="Times New Roman" w:cs="Times New Roman"/>
                <w:color w:val="222222"/>
                <w:sz w:val="24"/>
                <w:szCs w:val="24"/>
              </w:rPr>
              <w:t xml:space="preserve"> entrepreneurship skills by organizing workshops on </w:t>
            </w:r>
            <w:r w:rsidR="001858E7">
              <w:rPr>
                <w:rFonts w:ascii="Times New Roman" w:eastAsia="Times New Roman" w:hAnsi="Times New Roman" w:cs="Times New Roman"/>
                <w:color w:val="222222"/>
                <w:sz w:val="24"/>
                <w:szCs w:val="24"/>
              </w:rPr>
              <w:t>diverse fields</w:t>
            </w:r>
            <w:r w:rsidR="000F4473">
              <w:rPr>
                <w:rFonts w:ascii="Times New Roman" w:eastAsia="Times New Roman" w:hAnsi="Times New Roman" w:cs="Times New Roman"/>
                <w:color w:val="222222"/>
                <w:sz w:val="24"/>
                <w:szCs w:val="24"/>
              </w:rPr>
              <w:t xml:space="preserve"> like </w:t>
            </w:r>
            <w:r w:rsidR="00B746C2">
              <w:rPr>
                <w:rFonts w:ascii="Times New Roman" w:eastAsia="Times New Roman" w:hAnsi="Times New Roman" w:cs="Times New Roman"/>
                <w:color w:val="222222"/>
                <w:sz w:val="24"/>
                <w:szCs w:val="24"/>
              </w:rPr>
              <w:t xml:space="preserve">App Development, </w:t>
            </w:r>
            <w:r w:rsidR="000F4473">
              <w:rPr>
                <w:rFonts w:ascii="Times New Roman" w:eastAsia="Times New Roman" w:hAnsi="Times New Roman" w:cs="Times New Roman"/>
                <w:color w:val="222222"/>
                <w:sz w:val="24"/>
                <w:szCs w:val="24"/>
              </w:rPr>
              <w:t>Chocolate making etc.</w:t>
            </w:r>
          </w:p>
          <w:p w:rsidR="00576901" w:rsidRDefault="00D41ADF" w:rsidP="008E5BD4">
            <w:pPr>
              <w:pStyle w:val="TableParagraph"/>
              <w:numPr>
                <w:ilvl w:val="0"/>
                <w:numId w:val="2"/>
              </w:numPr>
              <w:tabs>
                <w:tab w:val="left" w:pos="215"/>
              </w:tabs>
              <w:spacing w:before="61"/>
              <w:ind w:left="215" w:hanging="98"/>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Organizing</w:t>
            </w:r>
            <w:r w:rsidR="00576901">
              <w:rPr>
                <w:rFonts w:ascii="Times New Roman" w:eastAsia="Times New Roman" w:hAnsi="Times New Roman" w:cs="Times New Roman"/>
                <w:color w:val="222222"/>
                <w:sz w:val="24"/>
                <w:szCs w:val="24"/>
              </w:rPr>
              <w:t xml:space="preserve"> </w:t>
            </w:r>
            <w:r w:rsidR="001858E7">
              <w:rPr>
                <w:rFonts w:ascii="Times New Roman" w:eastAsia="Times New Roman" w:hAnsi="Times New Roman" w:cs="Times New Roman"/>
                <w:color w:val="222222"/>
                <w:sz w:val="24"/>
                <w:szCs w:val="24"/>
              </w:rPr>
              <w:t xml:space="preserve">interactive sessions of entrepreneurs like </w:t>
            </w:r>
            <w:r w:rsidR="006F4064">
              <w:rPr>
                <w:rFonts w:ascii="Times New Roman" w:eastAsia="Times New Roman" w:hAnsi="Times New Roman" w:cs="Times New Roman"/>
                <w:color w:val="222222"/>
                <w:sz w:val="24"/>
                <w:szCs w:val="24"/>
              </w:rPr>
              <w:t>mock</w:t>
            </w:r>
            <w:r w:rsidR="00576901">
              <w:rPr>
                <w:rFonts w:ascii="Times New Roman" w:eastAsia="Times New Roman" w:hAnsi="Times New Roman" w:cs="Times New Roman"/>
                <w:color w:val="222222"/>
                <w:sz w:val="24"/>
                <w:szCs w:val="24"/>
              </w:rPr>
              <w:t xml:space="preserve"> interviews, udhami utsav, udhami samvad.</w:t>
            </w:r>
          </w:p>
          <w:p w:rsidR="00576901" w:rsidRPr="00F6426E" w:rsidRDefault="00D41ADF" w:rsidP="008E5BD4">
            <w:pPr>
              <w:pStyle w:val="TableParagraph"/>
              <w:numPr>
                <w:ilvl w:val="0"/>
                <w:numId w:val="2"/>
              </w:numPr>
              <w:tabs>
                <w:tab w:val="left" w:pos="215"/>
              </w:tabs>
              <w:spacing w:before="61"/>
              <w:ind w:left="215" w:hanging="98"/>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Making students </w:t>
            </w:r>
            <w:r w:rsidR="00576901">
              <w:rPr>
                <w:rFonts w:ascii="Times New Roman" w:eastAsia="Times New Roman" w:hAnsi="Times New Roman" w:cs="Times New Roman"/>
                <w:color w:val="222222"/>
                <w:sz w:val="24"/>
                <w:szCs w:val="24"/>
              </w:rPr>
              <w:t xml:space="preserve">aware </w:t>
            </w:r>
            <w:r>
              <w:rPr>
                <w:rFonts w:ascii="Times New Roman" w:eastAsia="Times New Roman" w:hAnsi="Times New Roman" w:cs="Times New Roman"/>
                <w:color w:val="222222"/>
                <w:sz w:val="24"/>
                <w:szCs w:val="24"/>
              </w:rPr>
              <w:t xml:space="preserve">about </w:t>
            </w:r>
            <w:r w:rsidR="00576901">
              <w:rPr>
                <w:rFonts w:ascii="Times New Roman" w:eastAsia="Times New Roman" w:hAnsi="Times New Roman" w:cs="Times New Roman"/>
                <w:color w:val="222222"/>
                <w:sz w:val="24"/>
                <w:szCs w:val="24"/>
              </w:rPr>
              <w:t>government schemes for setting up of small/medium scale industry.</w:t>
            </w:r>
          </w:p>
          <w:p w:rsidR="00F6426E" w:rsidRPr="00F6426E" w:rsidRDefault="00E06065" w:rsidP="008E5BD4">
            <w:pPr>
              <w:pStyle w:val="TableParagraph"/>
              <w:numPr>
                <w:ilvl w:val="0"/>
                <w:numId w:val="2"/>
              </w:numPr>
              <w:tabs>
                <w:tab w:val="left" w:pos="215"/>
              </w:tabs>
              <w:spacing w:before="60"/>
              <w:ind w:left="215" w:hanging="98"/>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Collaborating</w:t>
            </w:r>
            <w:r w:rsidR="00F6426E" w:rsidRPr="00F6426E">
              <w:rPr>
                <w:rFonts w:ascii="Times New Roman" w:eastAsia="Times New Roman" w:hAnsi="Times New Roman" w:cs="Times New Roman"/>
                <w:color w:val="222222"/>
                <w:sz w:val="24"/>
                <w:szCs w:val="24"/>
              </w:rPr>
              <w:t xml:space="preserve"> with Industries</w:t>
            </w:r>
            <w:r w:rsidR="00A236DC">
              <w:rPr>
                <w:rFonts w:ascii="Times New Roman" w:eastAsia="Times New Roman" w:hAnsi="Times New Roman" w:cs="Times New Roman"/>
                <w:color w:val="222222"/>
                <w:sz w:val="24"/>
                <w:szCs w:val="24"/>
              </w:rPr>
              <w:t xml:space="preserve"> for campus placement</w:t>
            </w:r>
            <w:r w:rsidR="00171A32">
              <w:rPr>
                <w:rFonts w:ascii="Times New Roman" w:eastAsia="Times New Roman" w:hAnsi="Times New Roman" w:cs="Times New Roman"/>
                <w:color w:val="222222"/>
                <w:sz w:val="24"/>
                <w:szCs w:val="24"/>
              </w:rPr>
              <w:t xml:space="preserve"> drives and se</w:t>
            </w:r>
            <w:r w:rsidR="00992EF3">
              <w:rPr>
                <w:rFonts w:ascii="Times New Roman" w:eastAsia="Times New Roman" w:hAnsi="Times New Roman" w:cs="Times New Roman"/>
                <w:color w:val="222222"/>
                <w:sz w:val="24"/>
                <w:szCs w:val="24"/>
              </w:rPr>
              <w:t>lections.</w:t>
            </w:r>
          </w:p>
          <w:p w:rsidR="00F6426E" w:rsidRDefault="00E06065" w:rsidP="008E5BD4">
            <w:pPr>
              <w:pStyle w:val="TableParagraph"/>
              <w:numPr>
                <w:ilvl w:val="0"/>
                <w:numId w:val="2"/>
              </w:numPr>
              <w:tabs>
                <w:tab w:val="left" w:pos="215"/>
              </w:tabs>
              <w:spacing w:before="59"/>
              <w:ind w:left="215" w:hanging="98"/>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w:t>
            </w:r>
            <w:r w:rsidR="00B26182">
              <w:rPr>
                <w:rFonts w:ascii="Times New Roman" w:eastAsia="Times New Roman" w:hAnsi="Times New Roman" w:cs="Times New Roman"/>
                <w:color w:val="222222"/>
                <w:sz w:val="24"/>
                <w:szCs w:val="24"/>
              </w:rPr>
              <w:t xml:space="preserve">chieve </w:t>
            </w:r>
            <w:r w:rsidR="00B746C2">
              <w:rPr>
                <w:rFonts w:ascii="Times New Roman" w:eastAsia="Times New Roman" w:hAnsi="Times New Roman" w:cs="Times New Roman"/>
                <w:color w:val="222222"/>
                <w:sz w:val="24"/>
                <w:szCs w:val="24"/>
              </w:rPr>
              <w:t>P</w:t>
            </w:r>
            <w:r w:rsidR="00F6426E" w:rsidRPr="00F6426E">
              <w:rPr>
                <w:rFonts w:ascii="Times New Roman" w:eastAsia="Times New Roman" w:hAnsi="Times New Roman" w:cs="Times New Roman"/>
                <w:color w:val="222222"/>
                <w:sz w:val="24"/>
                <w:szCs w:val="24"/>
              </w:rPr>
              <w:t xml:space="preserve">lacement target </w:t>
            </w:r>
            <w:r w:rsidR="00214E71">
              <w:rPr>
                <w:rFonts w:ascii="Times New Roman" w:eastAsia="Times New Roman" w:hAnsi="Times New Roman" w:cs="Times New Roman"/>
                <w:color w:val="222222"/>
                <w:sz w:val="24"/>
                <w:szCs w:val="24"/>
              </w:rPr>
              <w:t>of 3</w:t>
            </w:r>
            <w:r w:rsidR="00B26182">
              <w:rPr>
                <w:rFonts w:ascii="Times New Roman" w:eastAsia="Times New Roman" w:hAnsi="Times New Roman" w:cs="Times New Roman"/>
                <w:color w:val="222222"/>
                <w:sz w:val="24"/>
                <w:szCs w:val="24"/>
              </w:rPr>
              <w:t>0</w:t>
            </w:r>
            <w:r w:rsidR="00F6426E" w:rsidRPr="00F6426E">
              <w:rPr>
                <w:rFonts w:ascii="Times New Roman" w:eastAsia="Times New Roman" w:hAnsi="Times New Roman" w:cs="Times New Roman"/>
                <w:color w:val="222222"/>
                <w:sz w:val="24"/>
                <w:szCs w:val="24"/>
              </w:rPr>
              <w:t>%</w:t>
            </w:r>
            <w:r w:rsidR="00B26182">
              <w:rPr>
                <w:rFonts w:ascii="Times New Roman" w:eastAsia="Times New Roman" w:hAnsi="Times New Roman" w:cs="Times New Roman"/>
                <w:color w:val="222222"/>
                <w:sz w:val="24"/>
                <w:szCs w:val="24"/>
              </w:rPr>
              <w:t xml:space="preserve"> of eligible students</w:t>
            </w:r>
            <w:r w:rsidR="00B3282D">
              <w:rPr>
                <w:rFonts w:ascii="Times New Roman" w:eastAsia="Times New Roman" w:hAnsi="Times New Roman" w:cs="Times New Roman"/>
                <w:color w:val="222222"/>
                <w:sz w:val="24"/>
                <w:szCs w:val="24"/>
              </w:rPr>
              <w:t>.</w:t>
            </w:r>
          </w:p>
          <w:p w:rsidR="009305EF" w:rsidRPr="00F6426E" w:rsidRDefault="009305EF" w:rsidP="009305EF">
            <w:pPr>
              <w:pStyle w:val="TableParagraph"/>
              <w:tabs>
                <w:tab w:val="left" w:pos="215"/>
              </w:tabs>
              <w:spacing w:before="59"/>
              <w:ind w:left="215"/>
              <w:rPr>
                <w:rFonts w:ascii="Times New Roman" w:eastAsia="Times New Roman" w:hAnsi="Times New Roman" w:cs="Times New Roman"/>
                <w:color w:val="222222"/>
                <w:sz w:val="24"/>
                <w:szCs w:val="24"/>
              </w:rPr>
            </w:pPr>
          </w:p>
        </w:tc>
        <w:tc>
          <w:tcPr>
            <w:tcW w:w="111" w:type="dxa"/>
            <w:tcBorders>
              <w:top w:val="nil"/>
              <w:left w:val="single" w:sz="4" w:space="0" w:color="000000"/>
              <w:bottom w:val="nil"/>
            </w:tcBorders>
          </w:tcPr>
          <w:p w:rsidR="00F6426E" w:rsidRDefault="00F6426E" w:rsidP="00750A7C">
            <w:pPr>
              <w:pStyle w:val="TableParagraph"/>
              <w:rPr>
                <w:rFonts w:ascii="Times New Roman"/>
                <w:sz w:val="20"/>
              </w:rPr>
            </w:pPr>
          </w:p>
        </w:tc>
      </w:tr>
      <w:tr w:rsidR="00F6426E" w:rsidTr="006648EB">
        <w:trPr>
          <w:trHeight w:val="1587"/>
        </w:trPr>
        <w:tc>
          <w:tcPr>
            <w:tcW w:w="115" w:type="dxa"/>
            <w:tcBorders>
              <w:top w:val="nil"/>
              <w:bottom w:val="nil"/>
              <w:right w:val="single" w:sz="4" w:space="0" w:color="000000"/>
            </w:tcBorders>
          </w:tcPr>
          <w:p w:rsidR="00F6426E" w:rsidRDefault="00F6426E" w:rsidP="00750A7C">
            <w:pPr>
              <w:pStyle w:val="TableParagraph"/>
              <w:rPr>
                <w:rFonts w:ascii="Times New Roman"/>
                <w:sz w:val="20"/>
              </w:rPr>
            </w:pPr>
          </w:p>
        </w:tc>
        <w:tc>
          <w:tcPr>
            <w:tcW w:w="2303" w:type="dxa"/>
            <w:tcBorders>
              <w:top w:val="single" w:sz="4" w:space="0" w:color="000000"/>
              <w:left w:val="single" w:sz="4" w:space="0" w:color="000000"/>
              <w:bottom w:val="single" w:sz="4" w:space="0" w:color="000000"/>
              <w:right w:val="single" w:sz="4" w:space="0" w:color="000000"/>
            </w:tcBorders>
          </w:tcPr>
          <w:p w:rsidR="00F6426E" w:rsidRDefault="00F6426E" w:rsidP="00750A7C">
            <w:pPr>
              <w:pStyle w:val="TableParagraph"/>
              <w:spacing w:before="61"/>
              <w:ind w:left="117"/>
              <w:rPr>
                <w:i/>
                <w:sz w:val="20"/>
              </w:rPr>
            </w:pPr>
            <w:r>
              <w:rPr>
                <w:i/>
                <w:sz w:val="20"/>
              </w:rPr>
              <w:t>Long</w:t>
            </w:r>
            <w:r w:rsidR="00E96A11">
              <w:rPr>
                <w:i/>
                <w:sz w:val="20"/>
              </w:rPr>
              <w:t xml:space="preserve"> </w:t>
            </w:r>
            <w:r>
              <w:rPr>
                <w:i/>
                <w:sz w:val="20"/>
              </w:rPr>
              <w:t>Term</w:t>
            </w:r>
            <w:r>
              <w:rPr>
                <w:i/>
                <w:spacing w:val="-2"/>
                <w:sz w:val="20"/>
              </w:rPr>
              <w:t xml:space="preserve"> </w:t>
            </w:r>
            <w:r>
              <w:rPr>
                <w:i/>
                <w:sz w:val="20"/>
              </w:rPr>
              <w:t>–</w:t>
            </w:r>
            <w:r>
              <w:rPr>
                <w:i/>
                <w:spacing w:val="-4"/>
                <w:sz w:val="20"/>
              </w:rPr>
              <w:t xml:space="preserve"> </w:t>
            </w:r>
            <w:r>
              <w:rPr>
                <w:i/>
                <w:sz w:val="20"/>
              </w:rPr>
              <w:t>5</w:t>
            </w:r>
            <w:r>
              <w:rPr>
                <w:i/>
                <w:spacing w:val="-1"/>
                <w:sz w:val="20"/>
              </w:rPr>
              <w:t xml:space="preserve"> </w:t>
            </w:r>
            <w:r>
              <w:rPr>
                <w:i/>
                <w:spacing w:val="-4"/>
                <w:sz w:val="20"/>
              </w:rPr>
              <w:t>Years</w:t>
            </w:r>
          </w:p>
        </w:tc>
        <w:tc>
          <w:tcPr>
            <w:tcW w:w="7328" w:type="dxa"/>
            <w:tcBorders>
              <w:top w:val="single" w:sz="4" w:space="0" w:color="000000"/>
              <w:left w:val="single" w:sz="4" w:space="0" w:color="000000"/>
              <w:bottom w:val="single" w:sz="4" w:space="0" w:color="000000"/>
              <w:right w:val="single" w:sz="4" w:space="0" w:color="000000"/>
            </w:tcBorders>
          </w:tcPr>
          <w:p w:rsidR="00B3282D" w:rsidRPr="00B3282D" w:rsidRDefault="00E06065" w:rsidP="008E5BD4">
            <w:pPr>
              <w:pStyle w:val="ListParagraph"/>
              <w:numPr>
                <w:ilvl w:val="0"/>
                <w:numId w:val="1"/>
              </w:numPr>
              <w:tabs>
                <w:tab w:val="left" w:pos="215"/>
              </w:tabs>
              <w:spacing w:before="61" w:line="276" w:lineRule="auto"/>
              <w:rPr>
                <w:color w:val="222222"/>
                <w:sz w:val="24"/>
                <w:szCs w:val="24"/>
              </w:rPr>
            </w:pPr>
            <w:r>
              <w:rPr>
                <w:sz w:val="24"/>
                <w:szCs w:val="24"/>
              </w:rPr>
              <w:t>S</w:t>
            </w:r>
            <w:r w:rsidR="00EE31F7" w:rsidRPr="00B3282D">
              <w:rPr>
                <w:sz w:val="24"/>
                <w:szCs w:val="24"/>
              </w:rPr>
              <w:t>trengthen</w:t>
            </w:r>
            <w:r>
              <w:rPr>
                <w:sz w:val="24"/>
                <w:szCs w:val="24"/>
              </w:rPr>
              <w:t xml:space="preserve">ing of </w:t>
            </w:r>
            <w:r w:rsidR="00B3282D" w:rsidRPr="00B3282D">
              <w:rPr>
                <w:sz w:val="24"/>
                <w:szCs w:val="24"/>
              </w:rPr>
              <w:t>the incubation center to support and nurture entrepreneurial ventures, innovation, and start-ups within the institution's ecosystem.</w:t>
            </w:r>
          </w:p>
          <w:p w:rsidR="00F6426E" w:rsidRPr="00F6426E" w:rsidRDefault="00B72078" w:rsidP="008E5BD4">
            <w:pPr>
              <w:pStyle w:val="TableParagraph"/>
              <w:numPr>
                <w:ilvl w:val="0"/>
                <w:numId w:val="1"/>
              </w:numPr>
              <w:tabs>
                <w:tab w:val="left" w:pos="215"/>
              </w:tabs>
              <w:spacing w:before="6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Achieving</w:t>
            </w:r>
            <w:r w:rsidR="00B26182">
              <w:rPr>
                <w:rFonts w:ascii="Times New Roman" w:eastAsia="Times New Roman" w:hAnsi="Times New Roman" w:cs="Times New Roman"/>
                <w:color w:val="222222"/>
                <w:sz w:val="24"/>
                <w:szCs w:val="24"/>
              </w:rPr>
              <w:t xml:space="preserve"> </w:t>
            </w:r>
            <w:r w:rsidR="00B26182" w:rsidRPr="00F6426E">
              <w:rPr>
                <w:rFonts w:ascii="Times New Roman" w:eastAsia="Times New Roman" w:hAnsi="Times New Roman" w:cs="Times New Roman"/>
                <w:color w:val="222222"/>
                <w:sz w:val="24"/>
                <w:szCs w:val="24"/>
              </w:rPr>
              <w:t xml:space="preserve">Placement target </w:t>
            </w:r>
            <w:r>
              <w:rPr>
                <w:rFonts w:ascii="Times New Roman" w:eastAsia="Times New Roman" w:hAnsi="Times New Roman" w:cs="Times New Roman"/>
                <w:color w:val="222222"/>
                <w:sz w:val="24"/>
                <w:szCs w:val="24"/>
              </w:rPr>
              <w:t>of 5</w:t>
            </w:r>
            <w:r w:rsidR="00B26182">
              <w:rPr>
                <w:rFonts w:ascii="Times New Roman" w:eastAsia="Times New Roman" w:hAnsi="Times New Roman" w:cs="Times New Roman"/>
                <w:color w:val="222222"/>
                <w:sz w:val="24"/>
                <w:szCs w:val="24"/>
              </w:rPr>
              <w:t>0</w:t>
            </w:r>
            <w:r w:rsidR="00B26182" w:rsidRPr="00F6426E">
              <w:rPr>
                <w:rFonts w:ascii="Times New Roman" w:eastAsia="Times New Roman" w:hAnsi="Times New Roman" w:cs="Times New Roman"/>
                <w:color w:val="222222"/>
                <w:sz w:val="24"/>
                <w:szCs w:val="24"/>
              </w:rPr>
              <w:t>%</w:t>
            </w:r>
            <w:r w:rsidR="00B26182">
              <w:rPr>
                <w:rFonts w:ascii="Times New Roman" w:eastAsia="Times New Roman" w:hAnsi="Times New Roman" w:cs="Times New Roman"/>
                <w:color w:val="222222"/>
                <w:sz w:val="24"/>
                <w:szCs w:val="24"/>
              </w:rPr>
              <w:t xml:space="preserve"> of eligible students.</w:t>
            </w:r>
          </w:p>
        </w:tc>
        <w:tc>
          <w:tcPr>
            <w:tcW w:w="111" w:type="dxa"/>
            <w:tcBorders>
              <w:top w:val="nil"/>
              <w:left w:val="single" w:sz="4" w:space="0" w:color="000000"/>
              <w:bottom w:val="nil"/>
            </w:tcBorders>
          </w:tcPr>
          <w:p w:rsidR="00F6426E" w:rsidRDefault="00F6426E" w:rsidP="00750A7C">
            <w:pPr>
              <w:pStyle w:val="TableParagraph"/>
              <w:rPr>
                <w:rFonts w:ascii="Times New Roman"/>
                <w:sz w:val="20"/>
              </w:rPr>
            </w:pPr>
          </w:p>
        </w:tc>
      </w:tr>
      <w:tr w:rsidR="00A873DC" w:rsidTr="00750A7C">
        <w:trPr>
          <w:trHeight w:val="364"/>
        </w:trPr>
        <w:tc>
          <w:tcPr>
            <w:tcW w:w="9857" w:type="dxa"/>
            <w:gridSpan w:val="4"/>
            <w:tcBorders>
              <w:top w:val="single" w:sz="4" w:space="0" w:color="000000"/>
              <w:bottom w:val="single" w:sz="4" w:space="0" w:color="000000"/>
            </w:tcBorders>
          </w:tcPr>
          <w:p w:rsidR="00A873DC" w:rsidRDefault="00A873DC" w:rsidP="00750A7C">
            <w:pPr>
              <w:pStyle w:val="TableParagraph"/>
              <w:rPr>
                <w:rFonts w:ascii="Times New Roman"/>
                <w:sz w:val="20"/>
              </w:rPr>
            </w:pPr>
          </w:p>
        </w:tc>
      </w:tr>
    </w:tbl>
    <w:p w:rsidR="00A873DC" w:rsidRDefault="00A873DC">
      <w:pPr>
        <w:pStyle w:val="BodyText"/>
        <w:spacing w:before="49"/>
        <w:ind w:left="0" w:firstLine="0"/>
        <w:rPr>
          <w:sz w:val="20"/>
        </w:rPr>
      </w:pPr>
    </w:p>
    <w:p w:rsidR="00A873DC" w:rsidRDefault="00A873DC">
      <w:pPr>
        <w:pStyle w:val="BodyText"/>
        <w:spacing w:before="49"/>
        <w:ind w:left="0" w:firstLine="0"/>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5"/>
        <w:gridCol w:w="2427"/>
        <w:gridCol w:w="7204"/>
        <w:gridCol w:w="111"/>
      </w:tblGrid>
      <w:tr w:rsidR="00A873DC" w:rsidTr="00750A7C">
        <w:trPr>
          <w:trHeight w:val="414"/>
        </w:trPr>
        <w:tc>
          <w:tcPr>
            <w:tcW w:w="9857" w:type="dxa"/>
            <w:gridSpan w:val="4"/>
            <w:tcBorders>
              <w:bottom w:val="single" w:sz="8" w:space="0" w:color="000000"/>
            </w:tcBorders>
          </w:tcPr>
          <w:p w:rsidR="00A873DC" w:rsidRDefault="00A873DC" w:rsidP="00750A7C">
            <w:pPr>
              <w:pStyle w:val="TableParagraph"/>
              <w:spacing w:before="61"/>
              <w:ind w:left="109"/>
              <w:rPr>
                <w:b/>
                <w:sz w:val="24"/>
              </w:rPr>
            </w:pPr>
            <w:r>
              <w:rPr>
                <w:b/>
                <w:sz w:val="24"/>
              </w:rPr>
              <w:t>2.3.</w:t>
            </w:r>
            <w:r w:rsidR="009943E1">
              <w:rPr>
                <w:b/>
                <w:sz w:val="24"/>
              </w:rPr>
              <w:t>4</w:t>
            </w:r>
            <w:r>
              <w:rPr>
                <w:b/>
                <w:spacing w:val="-4"/>
                <w:sz w:val="24"/>
              </w:rPr>
              <w:t xml:space="preserve"> </w:t>
            </w:r>
            <w:r w:rsidRPr="000C3069">
              <w:rPr>
                <w:rFonts w:ascii="Times New Roman" w:hAnsi="Times New Roman" w:cs="Times New Roman"/>
                <w:b/>
                <w:sz w:val="24"/>
                <w:szCs w:val="24"/>
              </w:rPr>
              <w:t>Faculty and staff</w:t>
            </w:r>
          </w:p>
        </w:tc>
      </w:tr>
      <w:tr w:rsidR="00A873DC" w:rsidTr="00750A7C">
        <w:trPr>
          <w:trHeight w:val="364"/>
        </w:trPr>
        <w:tc>
          <w:tcPr>
            <w:tcW w:w="115" w:type="dxa"/>
            <w:tcBorders>
              <w:top w:val="single" w:sz="4" w:space="0" w:color="000000"/>
              <w:bottom w:val="nil"/>
              <w:right w:val="single" w:sz="4" w:space="0" w:color="000000"/>
            </w:tcBorders>
          </w:tcPr>
          <w:p w:rsidR="00A873DC" w:rsidRDefault="00A873DC" w:rsidP="00750A7C">
            <w:pPr>
              <w:pStyle w:val="TableParagraph"/>
              <w:rPr>
                <w:rFonts w:ascii="Times New Roman"/>
                <w:sz w:val="20"/>
              </w:rPr>
            </w:pPr>
          </w:p>
        </w:tc>
        <w:tc>
          <w:tcPr>
            <w:tcW w:w="2427" w:type="dxa"/>
            <w:tcBorders>
              <w:top w:val="single" w:sz="8"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b/>
                <w:i/>
                <w:sz w:val="20"/>
              </w:rPr>
            </w:pPr>
            <w:r>
              <w:rPr>
                <w:b/>
                <w:i/>
                <w:spacing w:val="-2"/>
                <w:sz w:val="20"/>
              </w:rPr>
              <w:t>Timeline</w:t>
            </w:r>
          </w:p>
        </w:tc>
        <w:tc>
          <w:tcPr>
            <w:tcW w:w="7204" w:type="dxa"/>
            <w:tcBorders>
              <w:top w:val="single" w:sz="8" w:space="0" w:color="000000"/>
              <w:left w:val="single" w:sz="4" w:space="0" w:color="000000"/>
              <w:bottom w:val="single" w:sz="4" w:space="0" w:color="000000"/>
              <w:right w:val="single" w:sz="4" w:space="0" w:color="000000"/>
            </w:tcBorders>
          </w:tcPr>
          <w:p w:rsidR="00A873DC" w:rsidRPr="00D03072" w:rsidRDefault="00A873DC" w:rsidP="00D03072">
            <w:pPr>
              <w:pStyle w:val="TableParagraph"/>
              <w:spacing w:before="61"/>
              <w:ind w:left="117"/>
              <w:rPr>
                <w:rFonts w:ascii="Times New Roman" w:eastAsia="Times New Roman" w:hAnsi="Times New Roman" w:cs="Times New Roman"/>
                <w:sz w:val="24"/>
                <w:szCs w:val="24"/>
              </w:rPr>
            </w:pPr>
            <w:r w:rsidRPr="00D03072">
              <w:rPr>
                <w:b/>
                <w:i/>
                <w:sz w:val="20"/>
              </w:rPr>
              <w:t>Plan of Action (Activities)</w:t>
            </w:r>
          </w:p>
        </w:tc>
        <w:tc>
          <w:tcPr>
            <w:tcW w:w="111" w:type="dxa"/>
            <w:tcBorders>
              <w:top w:val="single" w:sz="4" w:space="0" w:color="000000"/>
              <w:left w:val="single" w:sz="4" w:space="0" w:color="000000"/>
              <w:bottom w:val="nil"/>
            </w:tcBorders>
          </w:tcPr>
          <w:p w:rsidR="00A873DC" w:rsidRDefault="00A873DC" w:rsidP="00750A7C">
            <w:pPr>
              <w:pStyle w:val="TableParagraph"/>
              <w:rPr>
                <w:rFonts w:ascii="Times New Roman"/>
                <w:sz w:val="20"/>
              </w:rPr>
            </w:pPr>
          </w:p>
        </w:tc>
      </w:tr>
      <w:tr w:rsidR="00A873DC" w:rsidTr="00750A7C">
        <w:trPr>
          <w:trHeight w:val="2188"/>
        </w:trPr>
        <w:tc>
          <w:tcPr>
            <w:tcW w:w="115" w:type="dxa"/>
            <w:tcBorders>
              <w:top w:val="nil"/>
              <w:bottom w:val="nil"/>
              <w:right w:val="single" w:sz="4" w:space="0" w:color="000000"/>
            </w:tcBorders>
          </w:tcPr>
          <w:p w:rsidR="00A873DC" w:rsidRDefault="00A873DC" w:rsidP="00750A7C">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i/>
                <w:sz w:val="20"/>
              </w:rPr>
            </w:pPr>
            <w:r>
              <w:rPr>
                <w:i/>
                <w:sz w:val="20"/>
              </w:rPr>
              <w:t>Short</w:t>
            </w:r>
            <w:r>
              <w:rPr>
                <w:i/>
                <w:spacing w:val="-5"/>
                <w:sz w:val="20"/>
              </w:rPr>
              <w:t xml:space="preserve"> </w:t>
            </w:r>
            <w:r>
              <w:rPr>
                <w:i/>
                <w:sz w:val="20"/>
              </w:rPr>
              <w:t>Term</w:t>
            </w:r>
            <w:r>
              <w:rPr>
                <w:i/>
                <w:spacing w:val="-2"/>
                <w:sz w:val="20"/>
              </w:rPr>
              <w:t xml:space="preserve"> </w:t>
            </w:r>
            <w:r>
              <w:rPr>
                <w:i/>
                <w:sz w:val="20"/>
              </w:rPr>
              <w:t>-</w:t>
            </w:r>
            <w:r>
              <w:rPr>
                <w:i/>
                <w:spacing w:val="-5"/>
                <w:sz w:val="20"/>
              </w:rPr>
              <w:t xml:space="preserve"> </w:t>
            </w:r>
            <w:r>
              <w:rPr>
                <w:i/>
                <w:sz w:val="20"/>
              </w:rPr>
              <w:t>2</w:t>
            </w:r>
            <w:r>
              <w:rPr>
                <w:i/>
                <w:spacing w:val="-5"/>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7777D0" w:rsidRDefault="007777D0" w:rsidP="00526022">
            <w:pPr>
              <w:pStyle w:val="TableParagraph"/>
              <w:numPr>
                <w:ilvl w:val="0"/>
                <w:numId w:val="20"/>
              </w:numPr>
              <w:tabs>
                <w:tab w:val="left" w:pos="215"/>
              </w:tabs>
              <w:spacing w:before="61"/>
              <w:rPr>
                <w:rFonts w:ascii="Times New Roman" w:eastAsia="Times New Roman" w:hAnsi="Times New Roman" w:cs="Times New Roman"/>
                <w:sz w:val="24"/>
                <w:szCs w:val="24"/>
              </w:rPr>
            </w:pPr>
            <w:r w:rsidRPr="007777D0">
              <w:rPr>
                <w:rFonts w:ascii="Times New Roman" w:eastAsia="Times New Roman" w:hAnsi="Times New Roman" w:cs="Times New Roman"/>
                <w:sz w:val="24"/>
                <w:szCs w:val="24"/>
              </w:rPr>
              <w:t>Recruitment</w:t>
            </w:r>
            <w:r w:rsidR="00712B66" w:rsidRPr="007777D0">
              <w:rPr>
                <w:rFonts w:ascii="Times New Roman" w:eastAsia="Times New Roman" w:hAnsi="Times New Roman" w:cs="Times New Roman"/>
                <w:sz w:val="24"/>
                <w:szCs w:val="24"/>
              </w:rPr>
              <w:t xml:space="preserve"> of perman</w:t>
            </w:r>
            <w:r>
              <w:rPr>
                <w:rFonts w:ascii="Times New Roman" w:eastAsia="Times New Roman" w:hAnsi="Times New Roman" w:cs="Times New Roman"/>
                <w:sz w:val="24"/>
                <w:szCs w:val="24"/>
              </w:rPr>
              <w:t>ent teaching/non-teaching staff.</w:t>
            </w:r>
          </w:p>
          <w:p w:rsidR="00526022" w:rsidRPr="007777D0" w:rsidRDefault="00526022" w:rsidP="00526022">
            <w:pPr>
              <w:pStyle w:val="TableParagraph"/>
              <w:numPr>
                <w:ilvl w:val="0"/>
                <w:numId w:val="20"/>
              </w:numPr>
              <w:tabs>
                <w:tab w:val="left" w:pos="215"/>
              </w:tabs>
              <w:spacing w:before="61"/>
              <w:rPr>
                <w:rFonts w:ascii="Times New Roman" w:eastAsia="Times New Roman" w:hAnsi="Times New Roman" w:cs="Times New Roman"/>
                <w:sz w:val="24"/>
                <w:szCs w:val="24"/>
              </w:rPr>
            </w:pPr>
            <w:r w:rsidRPr="007777D0">
              <w:rPr>
                <w:rFonts w:ascii="Times New Roman" w:eastAsia="Times New Roman" w:hAnsi="Times New Roman" w:cs="Times New Roman"/>
                <w:sz w:val="24"/>
                <w:szCs w:val="24"/>
              </w:rPr>
              <w:t>Temporary and part-time faculty should meet the qualification standards as specified by relevant norms. Preference should be given to candidates with NET (National Eligibility Test) or Ph.D. qualifications.</w:t>
            </w:r>
          </w:p>
          <w:p w:rsidR="00932B26" w:rsidRDefault="00677035" w:rsidP="006E5B69">
            <w:pPr>
              <w:pStyle w:val="TableParagraph"/>
              <w:tabs>
                <w:tab w:val="left" w:pos="215"/>
              </w:tabs>
              <w:spacing w:before="61"/>
              <w:ind w:left="720"/>
              <w:rPr>
                <w:rFonts w:ascii="Times New Roman" w:eastAsia="Times New Roman" w:hAnsi="Times New Roman" w:cs="Times New Roman"/>
                <w:b/>
                <w:sz w:val="28"/>
                <w:szCs w:val="28"/>
                <w:u w:val="single"/>
              </w:rPr>
            </w:pPr>
            <w:r w:rsidRPr="006B0256">
              <w:rPr>
                <w:rFonts w:ascii="Times New Roman" w:eastAsia="Times New Roman" w:hAnsi="Times New Roman" w:cs="Times New Roman"/>
                <w:b/>
                <w:sz w:val="28"/>
                <w:szCs w:val="28"/>
                <w:u w:val="single"/>
              </w:rPr>
              <w:t>For Teaching staff</w:t>
            </w:r>
            <w:r w:rsidR="00932B26" w:rsidRPr="006B0256">
              <w:rPr>
                <w:rFonts w:ascii="Times New Roman" w:eastAsia="Times New Roman" w:hAnsi="Times New Roman" w:cs="Times New Roman"/>
                <w:b/>
                <w:sz w:val="28"/>
                <w:szCs w:val="28"/>
                <w:u w:val="single"/>
              </w:rPr>
              <w:t xml:space="preserve"> </w:t>
            </w:r>
          </w:p>
          <w:p w:rsidR="003C5C1A" w:rsidRDefault="00526022" w:rsidP="00526022">
            <w:pPr>
              <w:pStyle w:val="TableParagraph"/>
              <w:numPr>
                <w:ilvl w:val="0"/>
                <w:numId w:val="20"/>
              </w:numPr>
              <w:tabs>
                <w:tab w:val="left" w:pos="215"/>
              </w:tabs>
              <w:spacing w:before="61"/>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of</w:t>
            </w:r>
            <w:r w:rsidR="00712B66" w:rsidRPr="00712B66">
              <w:rPr>
                <w:rFonts w:ascii="Times New Roman" w:eastAsia="Times New Roman" w:hAnsi="Times New Roman" w:cs="Times New Roman"/>
                <w:sz w:val="24"/>
                <w:szCs w:val="24"/>
              </w:rPr>
              <w:t xml:space="preserve"> Facu</w:t>
            </w:r>
            <w:r w:rsidR="003649BC">
              <w:rPr>
                <w:rFonts w:ascii="Times New Roman" w:eastAsia="Times New Roman" w:hAnsi="Times New Roman" w:cs="Times New Roman"/>
                <w:sz w:val="24"/>
                <w:szCs w:val="24"/>
              </w:rPr>
              <w:t xml:space="preserve">lty Development Programs (FDPs)/ </w:t>
            </w:r>
            <w:r>
              <w:rPr>
                <w:rFonts w:ascii="Times New Roman" w:eastAsia="Times New Roman" w:hAnsi="Times New Roman" w:cs="Times New Roman"/>
                <w:sz w:val="24"/>
                <w:szCs w:val="24"/>
              </w:rPr>
              <w:t xml:space="preserve">workshops focusing on </w:t>
            </w:r>
            <w:r w:rsidR="00712B66" w:rsidRPr="00712B66">
              <w:rPr>
                <w:rFonts w:ascii="Times New Roman" w:eastAsia="Times New Roman" w:hAnsi="Times New Roman" w:cs="Times New Roman"/>
                <w:sz w:val="24"/>
                <w:szCs w:val="24"/>
              </w:rPr>
              <w:t xml:space="preserve">advanced teaching methodologies, and integration of </w:t>
            </w:r>
            <w:r w:rsidR="001F093D">
              <w:rPr>
                <w:rFonts w:ascii="Times New Roman" w:eastAsia="Times New Roman" w:hAnsi="Times New Roman" w:cs="Times New Roman"/>
                <w:sz w:val="24"/>
                <w:szCs w:val="24"/>
              </w:rPr>
              <w:t>ICT</w:t>
            </w:r>
            <w:r w:rsidR="00712B66" w:rsidRPr="00712B66">
              <w:rPr>
                <w:rFonts w:ascii="Times New Roman" w:eastAsia="Times New Roman" w:hAnsi="Times New Roman" w:cs="Times New Roman"/>
                <w:sz w:val="24"/>
                <w:szCs w:val="24"/>
              </w:rPr>
              <w:t xml:space="preserve"> in teaching.</w:t>
            </w:r>
          </w:p>
          <w:p w:rsidR="003C5C1A" w:rsidRDefault="00526022" w:rsidP="00526022">
            <w:pPr>
              <w:pStyle w:val="TableParagraph"/>
              <w:numPr>
                <w:ilvl w:val="0"/>
                <w:numId w:val="20"/>
              </w:numPr>
              <w:tabs>
                <w:tab w:val="left" w:pos="215"/>
              </w:tabs>
              <w:spacing w:before="61"/>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of</w:t>
            </w:r>
            <w:r w:rsidRPr="00712B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3C5C1A" w:rsidRPr="003C5C1A">
              <w:rPr>
                <w:rFonts w:ascii="Times New Roman" w:eastAsia="Times New Roman" w:hAnsi="Times New Roman" w:cs="Times New Roman"/>
                <w:sz w:val="24"/>
                <w:szCs w:val="24"/>
              </w:rPr>
              <w:t>rientation program for newly recruited teachers.</w:t>
            </w:r>
          </w:p>
          <w:p w:rsidR="00427260" w:rsidRDefault="00427260" w:rsidP="00526022">
            <w:pPr>
              <w:pStyle w:val="TableParagraph"/>
              <w:numPr>
                <w:ilvl w:val="0"/>
                <w:numId w:val="20"/>
              </w:numPr>
              <w:tabs>
                <w:tab w:val="left" w:pos="215"/>
              </w:tabs>
              <w:spacing w:before="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Developing comprehensive system for </w:t>
            </w:r>
            <w:r w:rsidR="001F093D">
              <w:rPr>
                <w:rFonts w:ascii="Times New Roman" w:eastAsia="Times New Roman" w:hAnsi="Times New Roman" w:cs="Times New Roman"/>
                <w:sz w:val="24"/>
                <w:szCs w:val="24"/>
              </w:rPr>
              <w:t>encouraging teachers for academic and professional growth.</w:t>
            </w:r>
          </w:p>
          <w:p w:rsidR="001F561D" w:rsidRPr="003649BC" w:rsidRDefault="001F561D" w:rsidP="00171A32">
            <w:pPr>
              <w:pStyle w:val="TableParagraph"/>
              <w:numPr>
                <w:ilvl w:val="0"/>
                <w:numId w:val="20"/>
              </w:numPr>
              <w:tabs>
                <w:tab w:val="left" w:pos="215"/>
              </w:tabs>
              <w:spacing w:before="61"/>
              <w:rPr>
                <w:rFonts w:ascii="Times New Roman" w:eastAsia="Times New Roman" w:hAnsi="Times New Roman" w:cs="Times New Roman"/>
                <w:sz w:val="24"/>
                <w:szCs w:val="24"/>
              </w:rPr>
            </w:pPr>
            <w:r w:rsidRPr="003649BC">
              <w:rPr>
                <w:rFonts w:ascii="Times New Roman" w:eastAsia="Times New Roman" w:hAnsi="Times New Roman" w:cs="Times New Roman"/>
                <w:sz w:val="24"/>
                <w:szCs w:val="24"/>
              </w:rPr>
              <w:t>Conduct</w:t>
            </w:r>
            <w:r w:rsidR="006F4363">
              <w:rPr>
                <w:rFonts w:ascii="Times New Roman" w:eastAsia="Times New Roman" w:hAnsi="Times New Roman" w:cs="Times New Roman"/>
                <w:sz w:val="24"/>
                <w:szCs w:val="24"/>
              </w:rPr>
              <w:t>ing</w:t>
            </w:r>
            <w:r w:rsidRPr="003649BC">
              <w:rPr>
                <w:rFonts w:ascii="Times New Roman" w:eastAsia="Times New Roman" w:hAnsi="Times New Roman" w:cs="Times New Roman"/>
                <w:sz w:val="24"/>
                <w:szCs w:val="24"/>
              </w:rPr>
              <w:t xml:space="preserve"> regular performance evaluations to identify top-perfo</w:t>
            </w:r>
            <w:r w:rsidR="003649BC">
              <w:rPr>
                <w:rFonts w:ascii="Times New Roman" w:eastAsia="Times New Roman" w:hAnsi="Times New Roman" w:cs="Times New Roman"/>
                <w:sz w:val="24"/>
                <w:szCs w:val="24"/>
              </w:rPr>
              <w:t>rming fa</w:t>
            </w:r>
            <w:r w:rsidR="00D37718">
              <w:rPr>
                <w:rFonts w:ascii="Times New Roman" w:eastAsia="Times New Roman" w:hAnsi="Times New Roman" w:cs="Times New Roman"/>
                <w:sz w:val="24"/>
                <w:szCs w:val="24"/>
              </w:rPr>
              <w:t>culty and staff members.</w:t>
            </w:r>
          </w:p>
          <w:p w:rsidR="00E04A58" w:rsidRDefault="001F561D" w:rsidP="00526022">
            <w:pPr>
              <w:pStyle w:val="TableParagraph"/>
              <w:numPr>
                <w:ilvl w:val="0"/>
                <w:numId w:val="20"/>
              </w:numPr>
              <w:tabs>
                <w:tab w:val="left" w:pos="215"/>
              </w:tabs>
              <w:spacing w:before="61"/>
              <w:rPr>
                <w:rFonts w:ascii="Times New Roman" w:eastAsia="Times New Roman" w:hAnsi="Times New Roman" w:cs="Times New Roman"/>
                <w:sz w:val="24"/>
                <w:szCs w:val="24"/>
              </w:rPr>
            </w:pPr>
            <w:r>
              <w:rPr>
                <w:rFonts w:ascii="Times New Roman" w:eastAsia="Times New Roman" w:hAnsi="Times New Roman" w:cs="Times New Roman"/>
                <w:sz w:val="24"/>
                <w:szCs w:val="24"/>
              </w:rPr>
              <w:t>Focus</w:t>
            </w:r>
            <w:r w:rsidR="007777D0">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to retain faculty with research aptitude.</w:t>
            </w:r>
          </w:p>
          <w:p w:rsidR="00E5072F" w:rsidRDefault="007777D0" w:rsidP="00526022">
            <w:pPr>
              <w:pStyle w:val="TableParagraph"/>
              <w:widowControl/>
              <w:numPr>
                <w:ilvl w:val="0"/>
                <w:numId w:val="20"/>
              </w:numPr>
              <w:tabs>
                <w:tab w:val="left" w:pos="215"/>
              </w:tabs>
              <w:autoSpaceDE/>
              <w:autoSpaceDN/>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Collaborating</w:t>
            </w:r>
            <w:r w:rsidR="00E5072F" w:rsidRPr="00E5072F">
              <w:rPr>
                <w:rFonts w:ascii="Times New Roman" w:eastAsia="Times New Roman" w:hAnsi="Times New Roman" w:cs="Times New Roman"/>
                <w:sz w:val="24"/>
                <w:szCs w:val="24"/>
              </w:rPr>
              <w:t xml:space="preserve"> with faculty to identify opportunities to incorporate ICT tools into their courses, such as using online platforms for assignments, assessments, and interactive learning activities.</w:t>
            </w:r>
          </w:p>
          <w:p w:rsidR="006B0256" w:rsidRDefault="006B0256" w:rsidP="00526022">
            <w:pPr>
              <w:pStyle w:val="TableParagraph"/>
              <w:widowControl/>
              <w:numPr>
                <w:ilvl w:val="0"/>
                <w:numId w:val="20"/>
              </w:numPr>
              <w:tabs>
                <w:tab w:val="left" w:pos="215"/>
              </w:tabs>
              <w:autoSpaceDE/>
              <w:autoSpaceDN/>
              <w:spacing w:before="100" w:beforeAutospacing="1" w:after="100" w:afterAutospacing="1"/>
              <w:jc w:val="both"/>
              <w:rPr>
                <w:rFonts w:ascii="Times New Roman" w:eastAsia="Times New Roman" w:hAnsi="Times New Roman" w:cs="Times New Roman"/>
                <w:sz w:val="24"/>
                <w:szCs w:val="24"/>
              </w:rPr>
            </w:pPr>
            <w:r w:rsidRPr="00C6486B">
              <w:rPr>
                <w:rFonts w:ascii="Times New Roman" w:eastAsia="Times New Roman" w:hAnsi="Times New Roman" w:cs="Times New Roman"/>
                <w:sz w:val="24"/>
                <w:szCs w:val="24"/>
              </w:rPr>
              <w:lastRenderedPageBreak/>
              <w:t>Offer</w:t>
            </w:r>
            <w:r w:rsidR="007777D0">
              <w:rPr>
                <w:rFonts w:ascii="Times New Roman" w:eastAsia="Times New Roman" w:hAnsi="Times New Roman" w:cs="Times New Roman"/>
                <w:sz w:val="24"/>
                <w:szCs w:val="24"/>
              </w:rPr>
              <w:t>ing</w:t>
            </w:r>
            <w:r w:rsidRPr="00C6486B">
              <w:rPr>
                <w:rFonts w:ascii="Times New Roman" w:eastAsia="Times New Roman" w:hAnsi="Times New Roman" w:cs="Times New Roman"/>
                <w:sz w:val="24"/>
                <w:szCs w:val="24"/>
              </w:rPr>
              <w:t xml:space="preserve"> seed funding for innovative research ideas, particularly those with the potential for significant academic or societal impact.</w:t>
            </w:r>
          </w:p>
          <w:p w:rsidR="00D37718" w:rsidRPr="00D37718" w:rsidRDefault="00D37718" w:rsidP="00D37718">
            <w:pPr>
              <w:pStyle w:val="TableParagraph"/>
              <w:widowControl/>
              <w:numPr>
                <w:ilvl w:val="0"/>
                <w:numId w:val="20"/>
              </w:numPr>
              <w:tabs>
                <w:tab w:val="left" w:pos="215"/>
              </w:tabs>
              <w:autoSpaceDE/>
              <w:autoSpaceDN/>
              <w:spacing w:before="100" w:beforeAutospacing="1" w:after="100" w:afterAutospacing="1"/>
              <w:jc w:val="both"/>
              <w:rPr>
                <w:rFonts w:ascii="Times New Roman" w:eastAsia="Times New Roman" w:hAnsi="Times New Roman" w:cs="Times New Roman"/>
                <w:sz w:val="24"/>
                <w:szCs w:val="24"/>
              </w:rPr>
            </w:pPr>
            <w:r w:rsidRPr="00C3361A">
              <w:rPr>
                <w:rFonts w:ascii="Times New Roman" w:eastAsia="Times New Roman" w:hAnsi="Times New Roman" w:cs="Times New Roman"/>
                <w:sz w:val="24"/>
                <w:szCs w:val="24"/>
              </w:rPr>
              <w:t>Raising awareness about funding agencies like DST, DIT, SERB, and ISSR, while training individuals to understand their requirements and craft successful research proposals.</w:t>
            </w:r>
          </w:p>
          <w:p w:rsidR="00936923" w:rsidRDefault="007777D0" w:rsidP="00526022">
            <w:pPr>
              <w:pStyle w:val="TableParagraph"/>
              <w:widowControl/>
              <w:numPr>
                <w:ilvl w:val="0"/>
                <w:numId w:val="20"/>
              </w:numPr>
              <w:tabs>
                <w:tab w:val="left" w:pos="215"/>
              </w:tabs>
              <w:autoSpaceDE/>
              <w:autoSpaceDN/>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Organizing</w:t>
            </w:r>
            <w:r w:rsidR="00936923" w:rsidRPr="00C6486B">
              <w:rPr>
                <w:rFonts w:ascii="Times New Roman" w:eastAsia="Times New Roman" w:hAnsi="Times New Roman" w:cs="Times New Roman"/>
                <w:sz w:val="24"/>
                <w:szCs w:val="24"/>
              </w:rPr>
              <w:t xml:space="preserve"> regular research seminars, workshops, and conferences to provide a platform for sharing ideas, methodologies, and findings.</w:t>
            </w:r>
          </w:p>
          <w:p w:rsidR="008E0D41" w:rsidRDefault="007777D0" w:rsidP="00526022">
            <w:pPr>
              <w:pStyle w:val="TableParagraph"/>
              <w:widowControl/>
              <w:numPr>
                <w:ilvl w:val="0"/>
                <w:numId w:val="20"/>
              </w:numPr>
              <w:tabs>
                <w:tab w:val="left" w:pos="215"/>
              </w:tabs>
              <w:autoSpaceDE/>
              <w:autoSpaceDN/>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Encouraging f</w:t>
            </w:r>
            <w:r w:rsidR="008E0D41">
              <w:rPr>
                <w:rFonts w:ascii="Times New Roman" w:eastAsia="Times New Roman" w:hAnsi="Times New Roman" w:cs="Times New Roman"/>
                <w:sz w:val="24"/>
                <w:szCs w:val="24"/>
              </w:rPr>
              <w:t>aculty members to enroll themselves as research guides at affiliated university.</w:t>
            </w:r>
          </w:p>
          <w:p w:rsidR="009305EF" w:rsidRPr="009305EF" w:rsidRDefault="008E0D41" w:rsidP="006E5B69">
            <w:pPr>
              <w:pStyle w:val="TableParagraph"/>
              <w:widowControl/>
              <w:numPr>
                <w:ilvl w:val="0"/>
                <w:numId w:val="20"/>
              </w:numPr>
              <w:tabs>
                <w:tab w:val="left" w:pos="215"/>
              </w:tabs>
              <w:autoSpaceDE/>
              <w:autoSpaceDN/>
              <w:spacing w:before="61" w:beforeAutospacing="1" w:after="100" w:afterAutospacing="1"/>
              <w:jc w:val="both"/>
              <w:rPr>
                <w:rFonts w:ascii="Times New Roman" w:eastAsia="Times New Roman" w:hAnsi="Times New Roman" w:cs="Times New Roman"/>
                <w:b/>
                <w:sz w:val="28"/>
                <w:szCs w:val="28"/>
                <w:u w:val="single"/>
              </w:rPr>
            </w:pPr>
            <w:r w:rsidRPr="009305EF">
              <w:rPr>
                <w:rFonts w:ascii="Times New Roman" w:eastAsia="Times New Roman" w:hAnsi="Times New Roman" w:cs="Times New Roman"/>
                <w:sz w:val="24"/>
                <w:szCs w:val="24"/>
              </w:rPr>
              <w:t>Encourag</w:t>
            </w:r>
            <w:r w:rsidR="007777D0">
              <w:rPr>
                <w:rFonts w:ascii="Times New Roman" w:eastAsia="Times New Roman" w:hAnsi="Times New Roman" w:cs="Times New Roman"/>
                <w:sz w:val="24"/>
                <w:szCs w:val="24"/>
              </w:rPr>
              <w:t>ing</w:t>
            </w:r>
            <w:r w:rsidRPr="009305EF">
              <w:rPr>
                <w:rFonts w:ascii="Times New Roman" w:eastAsia="Times New Roman" w:hAnsi="Times New Roman" w:cs="Times New Roman"/>
                <w:sz w:val="24"/>
                <w:szCs w:val="24"/>
              </w:rPr>
              <w:t xml:space="preserve"> faculty members to publish </w:t>
            </w:r>
            <w:r w:rsidR="00D37718">
              <w:rPr>
                <w:rFonts w:ascii="Times New Roman" w:eastAsia="Times New Roman" w:hAnsi="Times New Roman" w:cs="Times New Roman"/>
                <w:sz w:val="24"/>
                <w:szCs w:val="24"/>
              </w:rPr>
              <w:t>their research work</w:t>
            </w:r>
            <w:r w:rsidRPr="009305EF">
              <w:rPr>
                <w:rFonts w:ascii="Times New Roman" w:eastAsia="Times New Roman" w:hAnsi="Times New Roman" w:cs="Times New Roman"/>
                <w:sz w:val="24"/>
                <w:szCs w:val="24"/>
              </w:rPr>
              <w:t xml:space="preserve"> in reputed journal.</w:t>
            </w:r>
          </w:p>
          <w:p w:rsidR="001475A0" w:rsidRPr="009305EF" w:rsidRDefault="001475A0" w:rsidP="009305EF">
            <w:pPr>
              <w:pStyle w:val="TableParagraph"/>
              <w:widowControl/>
              <w:tabs>
                <w:tab w:val="left" w:pos="215"/>
              </w:tabs>
              <w:autoSpaceDE/>
              <w:autoSpaceDN/>
              <w:spacing w:before="61" w:beforeAutospacing="1" w:after="100" w:afterAutospacing="1"/>
              <w:ind w:left="720"/>
              <w:jc w:val="both"/>
              <w:rPr>
                <w:rFonts w:ascii="Times New Roman" w:eastAsia="Times New Roman" w:hAnsi="Times New Roman" w:cs="Times New Roman"/>
                <w:b/>
                <w:sz w:val="28"/>
                <w:szCs w:val="28"/>
                <w:u w:val="single"/>
              </w:rPr>
            </w:pPr>
            <w:r w:rsidRPr="009305EF">
              <w:rPr>
                <w:rFonts w:ascii="Times New Roman" w:eastAsia="Times New Roman" w:hAnsi="Times New Roman" w:cs="Times New Roman"/>
                <w:b/>
                <w:sz w:val="28"/>
                <w:szCs w:val="28"/>
                <w:u w:val="single"/>
              </w:rPr>
              <w:t>For non-teaching staff:</w:t>
            </w:r>
          </w:p>
          <w:p w:rsidR="001475A0" w:rsidRPr="00677035" w:rsidRDefault="007777D0" w:rsidP="00526022">
            <w:pPr>
              <w:pStyle w:val="TableParagraph"/>
              <w:widowControl/>
              <w:numPr>
                <w:ilvl w:val="0"/>
                <w:numId w:val="20"/>
              </w:numPr>
              <w:tabs>
                <w:tab w:val="left" w:pos="215"/>
              </w:tabs>
              <w:autoSpaceDE/>
              <w:autoSpaceDN/>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Organizing</w:t>
            </w:r>
            <w:r w:rsidR="001475A0" w:rsidRPr="00677035">
              <w:rPr>
                <w:rFonts w:ascii="Times New Roman" w:eastAsia="Times New Roman" w:hAnsi="Times New Roman" w:cs="Times New Roman"/>
                <w:sz w:val="24"/>
                <w:szCs w:val="24"/>
              </w:rPr>
              <w:t xml:space="preserve"> training sessions on soft skills (e.g., MS Office, data management, and digital communication), personality development, IT skills, laboratory maintenance, library maintenance.</w:t>
            </w:r>
          </w:p>
          <w:p w:rsidR="00AB5430" w:rsidRPr="009305EF" w:rsidRDefault="007777D0" w:rsidP="00750A7C">
            <w:pPr>
              <w:pStyle w:val="TableParagraph"/>
              <w:widowControl/>
              <w:numPr>
                <w:ilvl w:val="0"/>
                <w:numId w:val="20"/>
              </w:numPr>
              <w:tabs>
                <w:tab w:val="left" w:pos="215"/>
              </w:tabs>
              <w:autoSpaceDE/>
              <w:autoSpaceDN/>
              <w:spacing w:before="61"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w:t>
            </w:r>
            <w:r w:rsidR="001475A0" w:rsidRPr="009305EF">
              <w:rPr>
                <w:rFonts w:ascii="Times New Roman" w:eastAsia="Times New Roman" w:hAnsi="Times New Roman" w:cs="Times New Roman"/>
                <w:sz w:val="24"/>
                <w:szCs w:val="24"/>
              </w:rPr>
              <w:t xml:space="preserve"> periodic courses to ensure ongoing competency in essential software and administrative tools.</w:t>
            </w:r>
          </w:p>
          <w:p w:rsidR="00750A7C" w:rsidRPr="006E5B69" w:rsidRDefault="00750A7C" w:rsidP="006E5B69">
            <w:pPr>
              <w:jc w:val="both"/>
              <w:rPr>
                <w:rFonts w:ascii="Times New Roman" w:hAnsi="Times New Roman" w:cs="Times New Roman"/>
                <w:b/>
                <w:sz w:val="28"/>
                <w:szCs w:val="28"/>
              </w:rPr>
            </w:pPr>
            <w:r w:rsidRPr="006E5B69">
              <w:rPr>
                <w:rFonts w:ascii="Times New Roman" w:hAnsi="Times New Roman" w:cs="Times New Roman"/>
                <w:b/>
                <w:sz w:val="28"/>
                <w:szCs w:val="28"/>
              </w:rPr>
              <w:t>Recognition and Award System for teaching and non-teaching staff:</w:t>
            </w:r>
          </w:p>
          <w:p w:rsidR="00750A7C" w:rsidRPr="00750A7C" w:rsidRDefault="00750A7C" w:rsidP="009305EF">
            <w:pPr>
              <w:pStyle w:val="TableParagraph"/>
              <w:tabs>
                <w:tab w:val="left" w:pos="215"/>
              </w:tabs>
              <w:spacing w:before="61"/>
              <w:ind w:left="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 </w:t>
            </w:r>
            <w:r w:rsidRPr="00244EF5">
              <w:rPr>
                <w:rFonts w:ascii="Times New Roman" w:eastAsia="Times New Roman" w:hAnsi="Times New Roman" w:cs="Times New Roman"/>
                <w:b/>
                <w:bCs/>
                <w:sz w:val="24"/>
                <w:szCs w:val="24"/>
              </w:rPr>
              <w:t>Recognition for Service Milestone</w:t>
            </w:r>
            <w:r>
              <w:rPr>
                <w:rFonts w:ascii="Times New Roman" w:eastAsia="Times New Roman" w:hAnsi="Times New Roman" w:cs="Times New Roman"/>
                <w:b/>
                <w:bCs/>
                <w:sz w:val="24"/>
                <w:szCs w:val="24"/>
              </w:rPr>
              <w:t>:</w:t>
            </w:r>
          </w:p>
          <w:p w:rsidR="00750A7C" w:rsidRDefault="00750A7C" w:rsidP="009305EF">
            <w:pPr>
              <w:pStyle w:val="TableParagraph"/>
              <w:widowControl/>
              <w:numPr>
                <w:ilvl w:val="0"/>
                <w:numId w:val="20"/>
              </w:numPr>
              <w:tabs>
                <w:tab w:val="left" w:pos="215"/>
              </w:tabs>
              <w:autoSpaceDE/>
              <w:autoSpaceDN/>
              <w:spacing w:before="100" w:beforeAutospacing="1" w:after="100" w:afterAutospacing="1"/>
              <w:jc w:val="both"/>
              <w:rPr>
                <w:rFonts w:ascii="Times New Roman" w:eastAsia="Times New Roman" w:hAnsi="Times New Roman" w:cs="Times New Roman"/>
                <w:sz w:val="24"/>
                <w:szCs w:val="24"/>
              </w:rPr>
            </w:pPr>
            <w:r w:rsidRPr="00750A7C">
              <w:rPr>
                <w:rFonts w:ascii="Times New Roman" w:eastAsia="Times New Roman" w:hAnsi="Times New Roman" w:cs="Times New Roman"/>
                <w:sz w:val="24"/>
                <w:szCs w:val="24"/>
              </w:rPr>
              <w:t xml:space="preserve">After </w:t>
            </w:r>
            <w:r w:rsidR="00D86165">
              <w:rPr>
                <w:rFonts w:ascii="Times New Roman" w:eastAsia="Times New Roman" w:hAnsi="Times New Roman" w:cs="Times New Roman"/>
                <w:sz w:val="24"/>
                <w:szCs w:val="24"/>
              </w:rPr>
              <w:t xml:space="preserve">completion of </w:t>
            </w:r>
            <w:r w:rsidRPr="00750A7C">
              <w:rPr>
                <w:rFonts w:ascii="Times New Roman" w:eastAsia="Times New Roman" w:hAnsi="Times New Roman" w:cs="Times New Roman"/>
                <w:sz w:val="24"/>
                <w:szCs w:val="24"/>
              </w:rPr>
              <w:t>25 Years of Service</w:t>
            </w:r>
            <w:r>
              <w:rPr>
                <w:rFonts w:ascii="Times New Roman" w:eastAsia="Times New Roman" w:hAnsi="Times New Roman" w:cs="Times New Roman"/>
                <w:sz w:val="24"/>
                <w:szCs w:val="24"/>
              </w:rPr>
              <w:t xml:space="preserve">, </w:t>
            </w:r>
            <w:r w:rsidR="00D86165">
              <w:rPr>
                <w:rFonts w:ascii="Times New Roman" w:eastAsia="Times New Roman" w:hAnsi="Times New Roman" w:cs="Times New Roman"/>
                <w:sz w:val="24"/>
                <w:szCs w:val="24"/>
              </w:rPr>
              <w:t>a letter of a</w:t>
            </w:r>
            <w:r w:rsidRPr="004B25E4">
              <w:rPr>
                <w:rFonts w:ascii="Times New Roman" w:eastAsia="Times New Roman" w:hAnsi="Times New Roman" w:cs="Times New Roman"/>
                <w:sz w:val="24"/>
                <w:szCs w:val="24"/>
              </w:rPr>
              <w:t xml:space="preserve">ppreciation and a small token of recognition to acknowledge the </w:t>
            </w:r>
            <w:r w:rsidR="00D86165">
              <w:rPr>
                <w:rFonts w:ascii="Times New Roman" w:eastAsia="Times New Roman" w:hAnsi="Times New Roman" w:cs="Times New Roman"/>
                <w:sz w:val="24"/>
                <w:szCs w:val="24"/>
              </w:rPr>
              <w:t>dedication of faculty member.</w:t>
            </w:r>
          </w:p>
          <w:p w:rsidR="00750A7C" w:rsidRDefault="005B234A" w:rsidP="00750A7C">
            <w:pPr>
              <w:pStyle w:val="TableParagraph"/>
              <w:tabs>
                <w:tab w:val="left" w:pos="215"/>
              </w:tabs>
              <w:spacing w:before="61"/>
              <w:ind w:left="360"/>
              <w:rPr>
                <w:rFonts w:ascii="Times New Roman" w:eastAsia="Times New Roman" w:hAnsi="Times New Roman" w:cs="Times New Roman"/>
                <w:b/>
                <w:sz w:val="24"/>
                <w:szCs w:val="24"/>
              </w:rPr>
            </w:pPr>
            <w:r>
              <w:rPr>
                <w:sz w:val="24"/>
                <w:szCs w:val="24"/>
              </w:rPr>
              <w:t xml:space="preserve"> </w:t>
            </w:r>
            <w:r w:rsidR="00750A7C" w:rsidRPr="00750A7C">
              <w:rPr>
                <w:rFonts w:ascii="Times New Roman" w:eastAsia="Times New Roman" w:hAnsi="Times New Roman" w:cs="Times New Roman"/>
                <w:b/>
                <w:sz w:val="24"/>
                <w:szCs w:val="24"/>
              </w:rPr>
              <w:t>2. Recognition for Paper Publications</w:t>
            </w:r>
            <w:r w:rsidR="00750A7C">
              <w:rPr>
                <w:rFonts w:ascii="Times New Roman" w:eastAsia="Times New Roman" w:hAnsi="Times New Roman" w:cs="Times New Roman"/>
                <w:b/>
                <w:sz w:val="24"/>
                <w:szCs w:val="24"/>
              </w:rPr>
              <w:t>:</w:t>
            </w:r>
          </w:p>
          <w:p w:rsidR="00750A7C" w:rsidRDefault="00CB5851" w:rsidP="00526022">
            <w:pPr>
              <w:pStyle w:val="TableParagraph"/>
              <w:widowControl/>
              <w:numPr>
                <w:ilvl w:val="0"/>
                <w:numId w:val="20"/>
              </w:numPr>
              <w:tabs>
                <w:tab w:val="left" w:pos="215"/>
              </w:tabs>
              <w:autoSpaceDE/>
              <w:autoSpaceDN/>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750A7C" w:rsidRPr="004B25E4">
              <w:rPr>
                <w:rFonts w:ascii="Times New Roman" w:eastAsia="Times New Roman" w:hAnsi="Times New Roman" w:cs="Times New Roman"/>
                <w:sz w:val="24"/>
                <w:szCs w:val="24"/>
              </w:rPr>
              <w:t xml:space="preserve">aculty members </w:t>
            </w:r>
            <w:r>
              <w:rPr>
                <w:rFonts w:ascii="Times New Roman" w:eastAsia="Times New Roman" w:hAnsi="Times New Roman" w:cs="Times New Roman"/>
                <w:sz w:val="24"/>
                <w:szCs w:val="24"/>
              </w:rPr>
              <w:t xml:space="preserve">may be </w:t>
            </w:r>
            <w:r w:rsidR="005D3370">
              <w:rPr>
                <w:rFonts w:ascii="Times New Roman" w:eastAsia="Times New Roman" w:hAnsi="Times New Roman" w:cs="Times New Roman"/>
                <w:sz w:val="24"/>
                <w:szCs w:val="24"/>
              </w:rPr>
              <w:t>recognized for</w:t>
            </w:r>
            <w:r w:rsidR="00750A7C" w:rsidRPr="004B25E4">
              <w:rPr>
                <w:rFonts w:ascii="Times New Roman" w:eastAsia="Times New Roman" w:hAnsi="Times New Roman" w:cs="Times New Roman"/>
                <w:sz w:val="24"/>
                <w:szCs w:val="24"/>
              </w:rPr>
              <w:t xml:space="preserve"> publish</w:t>
            </w:r>
            <w:r w:rsidR="005D3370">
              <w:rPr>
                <w:rFonts w:ascii="Times New Roman" w:eastAsia="Times New Roman" w:hAnsi="Times New Roman" w:cs="Times New Roman"/>
                <w:sz w:val="24"/>
                <w:szCs w:val="24"/>
              </w:rPr>
              <w:t>ing</w:t>
            </w:r>
            <w:r w:rsidR="00750A7C" w:rsidRPr="004B25E4">
              <w:rPr>
                <w:rFonts w:ascii="Times New Roman" w:eastAsia="Times New Roman" w:hAnsi="Times New Roman" w:cs="Times New Roman"/>
                <w:sz w:val="24"/>
                <w:szCs w:val="24"/>
              </w:rPr>
              <w:t xml:space="preserve"> papers in high-impact journals or conferences with a Publication Excellence Award.</w:t>
            </w:r>
          </w:p>
          <w:p w:rsidR="00C91849" w:rsidRPr="005B234A" w:rsidRDefault="005B234A" w:rsidP="005B234A">
            <w:pPr>
              <w:widowControl/>
              <w:autoSpaceDE/>
              <w:autoSpaceDN/>
              <w:spacing w:before="100" w:beforeAutospacing="1" w:after="100" w:afterAutospacing="1"/>
              <w:contextualSpacing/>
              <w:jc w:val="both"/>
              <w:outlineLvl w:val="3"/>
              <w:rPr>
                <w:rFonts w:ascii="Times New Roman" w:hAnsi="Times New Roman" w:cs="Times New Roman"/>
                <w:b/>
                <w:bCs/>
                <w:sz w:val="24"/>
                <w:szCs w:val="24"/>
              </w:rPr>
            </w:pPr>
            <w:r w:rsidRPr="005B234A">
              <w:rPr>
                <w:rFonts w:ascii="Times New Roman" w:hAnsi="Times New Roman" w:cs="Times New Roman"/>
                <w:b/>
                <w:sz w:val="24"/>
                <w:szCs w:val="24"/>
              </w:rPr>
              <w:t xml:space="preserve">       </w:t>
            </w:r>
            <w:r w:rsidR="00C91849" w:rsidRPr="005B234A">
              <w:rPr>
                <w:rFonts w:ascii="Times New Roman" w:hAnsi="Times New Roman" w:cs="Times New Roman"/>
                <w:b/>
                <w:sz w:val="24"/>
                <w:szCs w:val="24"/>
              </w:rPr>
              <w:t>3.</w:t>
            </w:r>
            <w:r w:rsidR="00C91849" w:rsidRPr="005B234A">
              <w:rPr>
                <w:rFonts w:ascii="Times New Roman" w:hAnsi="Times New Roman" w:cs="Times New Roman"/>
                <w:sz w:val="24"/>
                <w:szCs w:val="24"/>
              </w:rPr>
              <w:t xml:space="preserve"> </w:t>
            </w:r>
            <w:r w:rsidR="00C91849" w:rsidRPr="005B234A">
              <w:rPr>
                <w:rFonts w:ascii="Times New Roman" w:hAnsi="Times New Roman" w:cs="Times New Roman"/>
                <w:b/>
                <w:bCs/>
                <w:sz w:val="24"/>
                <w:szCs w:val="24"/>
              </w:rPr>
              <w:t>Recognition for Serving as a Resource Person:</w:t>
            </w:r>
          </w:p>
          <w:p w:rsidR="00750A7C" w:rsidRPr="005D3370" w:rsidRDefault="00EE26CC" w:rsidP="005D3370">
            <w:pPr>
              <w:pStyle w:val="TableParagraph"/>
              <w:widowControl/>
              <w:numPr>
                <w:ilvl w:val="0"/>
                <w:numId w:val="20"/>
              </w:numPr>
              <w:tabs>
                <w:tab w:val="left" w:pos="215"/>
              </w:tabs>
              <w:autoSpaceDE/>
              <w:autoSpaceDN/>
              <w:spacing w:before="100" w:beforeAutospacing="1" w:after="100" w:afterAutospacing="1"/>
              <w:jc w:val="both"/>
              <w:rPr>
                <w:rFonts w:ascii="Times New Roman" w:eastAsia="Times New Roman" w:hAnsi="Times New Roman" w:cs="Times New Roman"/>
                <w:sz w:val="24"/>
                <w:szCs w:val="24"/>
              </w:rPr>
            </w:pPr>
            <w:r w:rsidRPr="004B25E4">
              <w:rPr>
                <w:rFonts w:ascii="Times New Roman" w:eastAsia="Times New Roman" w:hAnsi="Times New Roman" w:cs="Times New Roman"/>
                <w:sz w:val="24"/>
                <w:szCs w:val="24"/>
              </w:rPr>
              <w:t xml:space="preserve">Resource Person Recognition </w:t>
            </w:r>
            <w:r w:rsidR="005D3370">
              <w:rPr>
                <w:rFonts w:ascii="Times New Roman" w:eastAsia="Times New Roman" w:hAnsi="Times New Roman" w:cs="Times New Roman"/>
                <w:sz w:val="24"/>
                <w:szCs w:val="24"/>
              </w:rPr>
              <w:t>letter</w:t>
            </w:r>
            <w:r w:rsidRPr="004B25E4">
              <w:rPr>
                <w:rFonts w:ascii="Times New Roman" w:eastAsia="Times New Roman" w:hAnsi="Times New Roman" w:cs="Times New Roman"/>
                <w:sz w:val="24"/>
                <w:szCs w:val="24"/>
              </w:rPr>
              <w:t xml:space="preserve"> to faculty members who deliver guest lectures, workshops, or serve as experts at conferences.</w:t>
            </w:r>
          </w:p>
        </w:tc>
        <w:tc>
          <w:tcPr>
            <w:tcW w:w="111" w:type="dxa"/>
            <w:tcBorders>
              <w:top w:val="nil"/>
              <w:left w:val="single" w:sz="4" w:space="0" w:color="000000"/>
              <w:bottom w:val="nil"/>
            </w:tcBorders>
          </w:tcPr>
          <w:p w:rsidR="00A873DC" w:rsidRDefault="00A873DC" w:rsidP="00750A7C">
            <w:pPr>
              <w:pStyle w:val="TableParagraph"/>
              <w:rPr>
                <w:rFonts w:ascii="Times New Roman"/>
                <w:sz w:val="20"/>
              </w:rPr>
            </w:pPr>
          </w:p>
        </w:tc>
      </w:tr>
      <w:tr w:rsidR="00A873DC" w:rsidTr="006F4363">
        <w:trPr>
          <w:trHeight w:val="964"/>
        </w:trPr>
        <w:tc>
          <w:tcPr>
            <w:tcW w:w="115" w:type="dxa"/>
            <w:tcBorders>
              <w:top w:val="nil"/>
              <w:bottom w:val="nil"/>
              <w:right w:val="single" w:sz="4" w:space="0" w:color="000000"/>
            </w:tcBorders>
          </w:tcPr>
          <w:p w:rsidR="00A873DC" w:rsidRDefault="00A873DC" w:rsidP="00750A7C">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i/>
                <w:sz w:val="20"/>
              </w:rPr>
            </w:pPr>
            <w:r>
              <w:rPr>
                <w:i/>
                <w:sz w:val="20"/>
              </w:rPr>
              <w:t>Long</w:t>
            </w:r>
            <w:r w:rsidR="00F95315">
              <w:rPr>
                <w:i/>
                <w:sz w:val="20"/>
              </w:rPr>
              <w:t xml:space="preserve"> </w:t>
            </w:r>
            <w:r>
              <w:rPr>
                <w:i/>
                <w:sz w:val="20"/>
              </w:rPr>
              <w:t>Term</w:t>
            </w:r>
            <w:r>
              <w:rPr>
                <w:i/>
                <w:spacing w:val="-2"/>
                <w:sz w:val="20"/>
              </w:rPr>
              <w:t xml:space="preserve"> </w:t>
            </w:r>
            <w:r>
              <w:rPr>
                <w:i/>
                <w:sz w:val="20"/>
              </w:rPr>
              <w:t>–</w:t>
            </w:r>
            <w:r>
              <w:rPr>
                <w:i/>
                <w:spacing w:val="-4"/>
                <w:sz w:val="20"/>
              </w:rPr>
              <w:t xml:space="preserve"> </w:t>
            </w:r>
            <w:r>
              <w:rPr>
                <w:i/>
                <w:sz w:val="20"/>
              </w:rPr>
              <w:t>5</w:t>
            </w:r>
            <w:r>
              <w:rPr>
                <w:i/>
                <w:spacing w:val="-1"/>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A873DC" w:rsidRPr="007777D0" w:rsidRDefault="006F4363" w:rsidP="006F4363">
            <w:pPr>
              <w:widowControl/>
              <w:numPr>
                <w:ilvl w:val="2"/>
                <w:numId w:val="24"/>
              </w:numPr>
              <w:tabs>
                <w:tab w:val="clear" w:pos="2160"/>
                <w:tab w:val="num" w:pos="585"/>
              </w:tabs>
              <w:autoSpaceDE/>
              <w:autoSpaceDN/>
              <w:spacing w:before="100" w:beforeAutospacing="1" w:after="100" w:afterAutospacing="1"/>
              <w:ind w:left="585"/>
              <w:jc w:val="both"/>
              <w:rPr>
                <w:i/>
                <w:sz w:val="20"/>
              </w:rPr>
            </w:pPr>
            <w:r w:rsidRPr="006F4363">
              <w:rPr>
                <w:rFonts w:ascii="Times New Roman" w:eastAsia="Times New Roman" w:hAnsi="Times New Roman" w:cs="Times New Roman"/>
                <w:sz w:val="24"/>
                <w:szCs w:val="24"/>
              </w:rPr>
              <w:t>Organizing</w:t>
            </w:r>
            <w:r w:rsidR="007332DB" w:rsidRPr="006F4363">
              <w:rPr>
                <w:rFonts w:ascii="Times New Roman" w:eastAsia="Times New Roman" w:hAnsi="Times New Roman" w:cs="Times New Roman"/>
                <w:sz w:val="24"/>
                <w:szCs w:val="24"/>
              </w:rPr>
              <w:t xml:space="preserve"> </w:t>
            </w:r>
            <w:r w:rsidR="009B62E6" w:rsidRPr="006F4363">
              <w:rPr>
                <w:rFonts w:ascii="Times New Roman" w:eastAsia="Times New Roman" w:hAnsi="Times New Roman" w:cs="Times New Roman"/>
                <w:sz w:val="24"/>
                <w:szCs w:val="24"/>
              </w:rPr>
              <w:t>more</w:t>
            </w:r>
            <w:r w:rsidR="007332DB" w:rsidRPr="006F4363">
              <w:rPr>
                <w:rFonts w:ascii="Times New Roman" w:eastAsia="Times New Roman" w:hAnsi="Times New Roman" w:cs="Times New Roman"/>
                <w:sz w:val="24"/>
                <w:szCs w:val="24"/>
              </w:rPr>
              <w:t xml:space="preserve"> FDPs, orientation courses</w:t>
            </w:r>
            <w:r>
              <w:rPr>
                <w:rFonts w:ascii="Times New Roman" w:eastAsia="Times New Roman" w:hAnsi="Times New Roman" w:cs="Times New Roman"/>
                <w:sz w:val="24"/>
                <w:szCs w:val="24"/>
              </w:rPr>
              <w:t xml:space="preserve"> </w:t>
            </w:r>
            <w:r w:rsidR="005D3370">
              <w:rPr>
                <w:rFonts w:ascii="Times New Roman" w:eastAsia="Times New Roman" w:hAnsi="Times New Roman" w:cs="Times New Roman"/>
                <w:sz w:val="24"/>
                <w:szCs w:val="24"/>
              </w:rPr>
              <w:t>and workshops with</w:t>
            </w:r>
            <w:r>
              <w:rPr>
                <w:rFonts w:ascii="Times New Roman" w:eastAsia="Times New Roman" w:hAnsi="Times New Roman" w:cs="Times New Roman"/>
                <w:sz w:val="24"/>
                <w:szCs w:val="24"/>
              </w:rPr>
              <w:t xml:space="preserve"> </w:t>
            </w:r>
            <w:r w:rsidR="005D3370">
              <w:rPr>
                <w:rFonts w:ascii="Times New Roman" w:eastAsia="Times New Roman" w:hAnsi="Times New Roman" w:cs="Times New Roman"/>
                <w:sz w:val="24"/>
                <w:szCs w:val="24"/>
              </w:rPr>
              <w:t>wider</w:t>
            </w:r>
            <w:r w:rsidR="007332DB" w:rsidRPr="006F4363">
              <w:rPr>
                <w:rFonts w:ascii="Times New Roman" w:eastAsia="Times New Roman" w:hAnsi="Times New Roman" w:cs="Times New Roman"/>
                <w:sz w:val="24"/>
                <w:szCs w:val="24"/>
              </w:rPr>
              <w:t xml:space="preserve"> range of topics to include emerging trends in education, research skills, a</w:t>
            </w:r>
            <w:r>
              <w:rPr>
                <w:rFonts w:ascii="Times New Roman" w:eastAsia="Times New Roman" w:hAnsi="Times New Roman" w:cs="Times New Roman"/>
                <w:sz w:val="24"/>
                <w:szCs w:val="24"/>
              </w:rPr>
              <w:t>nd interdisciplinary approaches</w:t>
            </w:r>
            <w:r w:rsidR="007777D0">
              <w:rPr>
                <w:rFonts w:ascii="Times New Roman" w:eastAsia="Times New Roman" w:hAnsi="Times New Roman" w:cs="Times New Roman"/>
                <w:sz w:val="24"/>
                <w:szCs w:val="24"/>
              </w:rPr>
              <w:t>.</w:t>
            </w:r>
          </w:p>
          <w:p w:rsidR="007777D0" w:rsidRPr="007777D0" w:rsidRDefault="007777D0" w:rsidP="006F4363">
            <w:pPr>
              <w:widowControl/>
              <w:numPr>
                <w:ilvl w:val="2"/>
                <w:numId w:val="24"/>
              </w:numPr>
              <w:tabs>
                <w:tab w:val="clear" w:pos="2160"/>
                <w:tab w:val="num" w:pos="585"/>
              </w:tabs>
              <w:autoSpaceDE/>
              <w:autoSpaceDN/>
              <w:spacing w:before="100" w:beforeAutospacing="1" w:after="100" w:afterAutospacing="1"/>
              <w:ind w:left="585"/>
              <w:jc w:val="both"/>
              <w:rPr>
                <w:i/>
                <w:sz w:val="20"/>
              </w:rPr>
            </w:pPr>
            <w:r>
              <w:rPr>
                <w:rFonts w:ascii="Times New Roman" w:eastAsia="Times New Roman" w:hAnsi="Times New Roman" w:cs="Times New Roman"/>
                <w:sz w:val="24"/>
                <w:szCs w:val="24"/>
              </w:rPr>
              <w:t>Developing strong</w:t>
            </w:r>
            <w:r w:rsidR="005D3370">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research environment in the college.</w:t>
            </w:r>
          </w:p>
          <w:p w:rsidR="007777D0" w:rsidRPr="005D3370" w:rsidRDefault="007777D0" w:rsidP="005D3370">
            <w:pPr>
              <w:widowControl/>
              <w:numPr>
                <w:ilvl w:val="2"/>
                <w:numId w:val="24"/>
              </w:numPr>
              <w:tabs>
                <w:tab w:val="clear" w:pos="2160"/>
                <w:tab w:val="num" w:pos="585"/>
              </w:tabs>
              <w:autoSpaceDE/>
              <w:autoSpaceDN/>
              <w:spacing w:before="100" w:beforeAutospacing="1" w:after="100" w:afterAutospacing="1"/>
              <w:ind w:left="585"/>
              <w:jc w:val="both"/>
              <w:rPr>
                <w:i/>
                <w:sz w:val="20"/>
              </w:rPr>
            </w:pPr>
            <w:r>
              <w:rPr>
                <w:rFonts w:ascii="Times New Roman" w:eastAsia="Times New Roman" w:hAnsi="Times New Roman" w:cs="Times New Roman"/>
                <w:sz w:val="24"/>
                <w:szCs w:val="24"/>
              </w:rPr>
              <w:t xml:space="preserve">Empowering </w:t>
            </w:r>
            <w:r w:rsidR="005D3370">
              <w:rPr>
                <w:rFonts w:ascii="Times New Roman" w:eastAsia="Times New Roman" w:hAnsi="Times New Roman" w:cs="Times New Roman"/>
                <w:sz w:val="24"/>
                <w:szCs w:val="24"/>
              </w:rPr>
              <w:t xml:space="preserve">productive environment for </w:t>
            </w:r>
            <w:r w:rsidR="005D3370">
              <w:rPr>
                <w:rFonts w:ascii="Times New Roman" w:eastAsia="Times New Roman" w:hAnsi="Times New Roman" w:cs="Times New Roman"/>
                <w:sz w:val="24"/>
                <w:szCs w:val="24"/>
              </w:rPr>
              <w:t>teaching/non-teaching staff</w:t>
            </w:r>
            <w:r w:rsidR="005D3370">
              <w:rPr>
                <w:i/>
                <w:sz w:val="20"/>
              </w:rPr>
              <w:t xml:space="preserve"> </w:t>
            </w:r>
            <w:r w:rsidR="002A156D" w:rsidRPr="005D3370">
              <w:rPr>
                <w:rFonts w:ascii="Times New Roman" w:eastAsia="Times New Roman" w:hAnsi="Times New Roman" w:cs="Times New Roman"/>
                <w:sz w:val="24"/>
                <w:szCs w:val="24"/>
              </w:rPr>
              <w:t>for their professional and personal growth.</w:t>
            </w:r>
          </w:p>
        </w:tc>
        <w:tc>
          <w:tcPr>
            <w:tcW w:w="111" w:type="dxa"/>
            <w:tcBorders>
              <w:top w:val="nil"/>
              <w:left w:val="single" w:sz="4" w:space="0" w:color="000000"/>
              <w:bottom w:val="nil"/>
            </w:tcBorders>
          </w:tcPr>
          <w:p w:rsidR="00A873DC" w:rsidRDefault="00A873DC" w:rsidP="00750A7C">
            <w:pPr>
              <w:pStyle w:val="TableParagraph"/>
              <w:rPr>
                <w:rFonts w:ascii="Times New Roman"/>
                <w:sz w:val="20"/>
              </w:rPr>
            </w:pPr>
          </w:p>
        </w:tc>
      </w:tr>
    </w:tbl>
    <w:p w:rsidR="00A873DC" w:rsidRDefault="00A873DC">
      <w:pPr>
        <w:pStyle w:val="BodyText"/>
        <w:spacing w:before="49"/>
        <w:ind w:left="0" w:firstLine="0"/>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5"/>
        <w:gridCol w:w="2427"/>
        <w:gridCol w:w="7204"/>
        <w:gridCol w:w="111"/>
      </w:tblGrid>
      <w:tr w:rsidR="00A873DC" w:rsidTr="00750A7C">
        <w:trPr>
          <w:trHeight w:val="414"/>
        </w:trPr>
        <w:tc>
          <w:tcPr>
            <w:tcW w:w="9857" w:type="dxa"/>
            <w:gridSpan w:val="4"/>
            <w:tcBorders>
              <w:bottom w:val="single" w:sz="8" w:space="0" w:color="000000"/>
            </w:tcBorders>
          </w:tcPr>
          <w:p w:rsidR="00A873DC" w:rsidRDefault="00A873DC" w:rsidP="00750A7C">
            <w:pPr>
              <w:pStyle w:val="TableParagraph"/>
              <w:spacing w:before="61"/>
              <w:ind w:left="109"/>
              <w:rPr>
                <w:b/>
                <w:sz w:val="24"/>
              </w:rPr>
            </w:pPr>
            <w:r>
              <w:rPr>
                <w:b/>
                <w:sz w:val="24"/>
              </w:rPr>
              <w:t>2.3.</w:t>
            </w:r>
            <w:r w:rsidR="009943E1">
              <w:rPr>
                <w:b/>
                <w:sz w:val="24"/>
              </w:rPr>
              <w:t>5</w:t>
            </w:r>
            <w:r>
              <w:rPr>
                <w:b/>
                <w:spacing w:val="-4"/>
                <w:sz w:val="24"/>
              </w:rPr>
              <w:t xml:space="preserve"> </w:t>
            </w:r>
            <w:r w:rsidR="009943E1" w:rsidRPr="000C3069">
              <w:rPr>
                <w:rFonts w:ascii="Times New Roman" w:hAnsi="Times New Roman" w:cs="Times New Roman"/>
                <w:b/>
                <w:sz w:val="24"/>
                <w:szCs w:val="24"/>
              </w:rPr>
              <w:t>Financial Sustainability</w:t>
            </w:r>
          </w:p>
        </w:tc>
      </w:tr>
      <w:tr w:rsidR="00A873DC" w:rsidTr="00750A7C">
        <w:trPr>
          <w:trHeight w:val="364"/>
        </w:trPr>
        <w:tc>
          <w:tcPr>
            <w:tcW w:w="115" w:type="dxa"/>
            <w:tcBorders>
              <w:top w:val="single" w:sz="4" w:space="0" w:color="000000"/>
              <w:bottom w:val="nil"/>
              <w:right w:val="single" w:sz="4" w:space="0" w:color="000000"/>
            </w:tcBorders>
          </w:tcPr>
          <w:p w:rsidR="00A873DC" w:rsidRDefault="00A873DC" w:rsidP="00750A7C">
            <w:pPr>
              <w:pStyle w:val="TableParagraph"/>
              <w:rPr>
                <w:rFonts w:ascii="Times New Roman"/>
                <w:sz w:val="20"/>
              </w:rPr>
            </w:pPr>
          </w:p>
        </w:tc>
        <w:tc>
          <w:tcPr>
            <w:tcW w:w="2427" w:type="dxa"/>
            <w:tcBorders>
              <w:top w:val="single" w:sz="8"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b/>
                <w:i/>
                <w:sz w:val="20"/>
              </w:rPr>
            </w:pPr>
            <w:r>
              <w:rPr>
                <w:b/>
                <w:i/>
                <w:spacing w:val="-2"/>
                <w:sz w:val="20"/>
              </w:rPr>
              <w:t>Timeline</w:t>
            </w:r>
          </w:p>
        </w:tc>
        <w:tc>
          <w:tcPr>
            <w:tcW w:w="7204" w:type="dxa"/>
            <w:tcBorders>
              <w:top w:val="single" w:sz="8"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b/>
                <w:i/>
                <w:sz w:val="20"/>
              </w:rPr>
            </w:pPr>
            <w:r>
              <w:rPr>
                <w:b/>
                <w:i/>
                <w:sz w:val="20"/>
              </w:rPr>
              <w:t>Plan</w:t>
            </w:r>
            <w:r>
              <w:rPr>
                <w:b/>
                <w:i/>
                <w:spacing w:val="-5"/>
                <w:sz w:val="20"/>
              </w:rPr>
              <w:t xml:space="preserve"> </w:t>
            </w:r>
            <w:r>
              <w:rPr>
                <w:b/>
                <w:i/>
                <w:sz w:val="20"/>
              </w:rPr>
              <w:t>of</w:t>
            </w:r>
            <w:r>
              <w:rPr>
                <w:b/>
                <w:i/>
                <w:spacing w:val="-6"/>
                <w:sz w:val="20"/>
              </w:rPr>
              <w:t xml:space="preserve"> </w:t>
            </w:r>
            <w:r>
              <w:rPr>
                <w:b/>
                <w:i/>
                <w:sz w:val="20"/>
              </w:rPr>
              <w:t>Action</w:t>
            </w:r>
            <w:r>
              <w:rPr>
                <w:b/>
                <w:i/>
                <w:spacing w:val="-4"/>
                <w:sz w:val="20"/>
              </w:rPr>
              <w:t xml:space="preserve"> </w:t>
            </w:r>
            <w:r>
              <w:rPr>
                <w:b/>
                <w:i/>
                <w:spacing w:val="-2"/>
                <w:sz w:val="20"/>
              </w:rPr>
              <w:t>(Activities)</w:t>
            </w:r>
          </w:p>
        </w:tc>
        <w:tc>
          <w:tcPr>
            <w:tcW w:w="111" w:type="dxa"/>
            <w:tcBorders>
              <w:top w:val="single" w:sz="4" w:space="0" w:color="000000"/>
              <w:left w:val="single" w:sz="4" w:space="0" w:color="000000"/>
              <w:bottom w:val="nil"/>
            </w:tcBorders>
          </w:tcPr>
          <w:p w:rsidR="00A873DC" w:rsidRDefault="00A873DC" w:rsidP="00750A7C">
            <w:pPr>
              <w:pStyle w:val="TableParagraph"/>
              <w:rPr>
                <w:rFonts w:ascii="Times New Roman"/>
                <w:sz w:val="20"/>
              </w:rPr>
            </w:pPr>
          </w:p>
        </w:tc>
      </w:tr>
      <w:tr w:rsidR="00A873DC" w:rsidTr="003909F5">
        <w:trPr>
          <w:trHeight w:val="1587"/>
        </w:trPr>
        <w:tc>
          <w:tcPr>
            <w:tcW w:w="115" w:type="dxa"/>
            <w:tcBorders>
              <w:top w:val="nil"/>
              <w:bottom w:val="nil"/>
              <w:right w:val="single" w:sz="4" w:space="0" w:color="000000"/>
            </w:tcBorders>
          </w:tcPr>
          <w:p w:rsidR="00A873DC" w:rsidRDefault="00A873DC" w:rsidP="00750A7C">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i/>
                <w:sz w:val="20"/>
              </w:rPr>
            </w:pPr>
            <w:r>
              <w:rPr>
                <w:i/>
                <w:sz w:val="20"/>
              </w:rPr>
              <w:t>Short</w:t>
            </w:r>
            <w:r>
              <w:rPr>
                <w:i/>
                <w:spacing w:val="-5"/>
                <w:sz w:val="20"/>
              </w:rPr>
              <w:t xml:space="preserve"> </w:t>
            </w:r>
            <w:r>
              <w:rPr>
                <w:i/>
                <w:sz w:val="20"/>
              </w:rPr>
              <w:t>Term</w:t>
            </w:r>
            <w:r>
              <w:rPr>
                <w:i/>
                <w:spacing w:val="-2"/>
                <w:sz w:val="20"/>
              </w:rPr>
              <w:t xml:space="preserve"> </w:t>
            </w:r>
            <w:r>
              <w:rPr>
                <w:i/>
                <w:sz w:val="20"/>
              </w:rPr>
              <w:t>-</w:t>
            </w:r>
            <w:r>
              <w:rPr>
                <w:i/>
                <w:spacing w:val="-5"/>
                <w:sz w:val="20"/>
              </w:rPr>
              <w:t xml:space="preserve"> </w:t>
            </w:r>
            <w:r>
              <w:rPr>
                <w:i/>
                <w:sz w:val="20"/>
              </w:rPr>
              <w:t>2</w:t>
            </w:r>
            <w:r>
              <w:rPr>
                <w:i/>
                <w:spacing w:val="-5"/>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FF080E" w:rsidRPr="00CB6BAB" w:rsidRDefault="00CB6BAB" w:rsidP="00442500">
            <w:pPr>
              <w:pStyle w:val="TableParagraph"/>
              <w:numPr>
                <w:ilvl w:val="0"/>
                <w:numId w:val="22"/>
              </w:numPr>
              <w:spacing w:line="276" w:lineRule="auto"/>
              <w:rPr>
                <w:rFonts w:ascii="Times New Roman" w:hAnsi="Times New Roman" w:cs="Times New Roman"/>
                <w:i/>
                <w:sz w:val="24"/>
                <w:szCs w:val="24"/>
              </w:rPr>
            </w:pPr>
            <w:r w:rsidRPr="00CB6BAB">
              <w:rPr>
                <w:rFonts w:ascii="Times New Roman" w:hAnsi="Times New Roman" w:cs="Times New Roman"/>
                <w:sz w:val="24"/>
                <w:szCs w:val="24"/>
              </w:rPr>
              <w:t xml:space="preserve">Encouraging faculty members and providing required inputs for </w:t>
            </w:r>
            <w:r>
              <w:rPr>
                <w:rFonts w:ascii="Times New Roman" w:hAnsi="Times New Roman" w:cs="Times New Roman"/>
                <w:sz w:val="24"/>
                <w:szCs w:val="24"/>
              </w:rPr>
              <w:t>r</w:t>
            </w:r>
            <w:r w:rsidR="00FF080E" w:rsidRPr="00CB6BAB">
              <w:rPr>
                <w:rFonts w:ascii="Times New Roman" w:hAnsi="Times New Roman" w:cs="Times New Roman"/>
                <w:sz w:val="24"/>
                <w:szCs w:val="24"/>
              </w:rPr>
              <w:t xml:space="preserve">esearch extension, </w:t>
            </w:r>
            <w:r w:rsidRPr="00CB6BAB">
              <w:rPr>
                <w:rFonts w:ascii="Times New Roman" w:hAnsi="Times New Roman" w:cs="Times New Roman"/>
                <w:sz w:val="24"/>
                <w:szCs w:val="24"/>
              </w:rPr>
              <w:t>IPR generation</w:t>
            </w:r>
            <w:r w:rsidRPr="00CB6BAB">
              <w:rPr>
                <w:rFonts w:ascii="Times New Roman" w:hAnsi="Times New Roman" w:cs="Times New Roman"/>
                <w:sz w:val="24"/>
                <w:szCs w:val="24"/>
              </w:rPr>
              <w:t xml:space="preserve"> </w:t>
            </w:r>
            <w:r w:rsidR="00FF080E" w:rsidRPr="00CB6BAB">
              <w:rPr>
                <w:rFonts w:ascii="Times New Roman" w:hAnsi="Times New Roman" w:cs="Times New Roman"/>
                <w:sz w:val="24"/>
                <w:szCs w:val="24"/>
              </w:rPr>
              <w:t xml:space="preserve">and research commercialization </w:t>
            </w:r>
          </w:p>
          <w:p w:rsidR="00CB6BAB" w:rsidRPr="00CB6BAB" w:rsidRDefault="00010003" w:rsidP="00CB6BAB">
            <w:pPr>
              <w:pStyle w:val="TableParagraph"/>
              <w:numPr>
                <w:ilvl w:val="0"/>
                <w:numId w:val="22"/>
              </w:numPr>
              <w:spacing w:line="276" w:lineRule="auto"/>
              <w:rPr>
                <w:rFonts w:ascii="Times New Roman" w:hAnsi="Times New Roman" w:cs="Times New Roman"/>
                <w:i/>
                <w:sz w:val="24"/>
                <w:szCs w:val="24"/>
              </w:rPr>
            </w:pPr>
            <w:r>
              <w:rPr>
                <w:rFonts w:ascii="Times New Roman" w:hAnsi="Times New Roman" w:cs="Times New Roman"/>
                <w:sz w:val="24"/>
                <w:szCs w:val="24"/>
              </w:rPr>
              <w:t>Promoting</w:t>
            </w:r>
            <w:r w:rsidR="00FF080E" w:rsidRPr="00FF080E">
              <w:rPr>
                <w:rFonts w:ascii="Times New Roman" w:hAnsi="Times New Roman" w:cs="Times New Roman"/>
                <w:sz w:val="24"/>
                <w:szCs w:val="24"/>
              </w:rPr>
              <w:t xml:space="preserve"> innovation, start-ups and entrepreneurship culture</w:t>
            </w:r>
            <w:r w:rsidR="00CB6BAB">
              <w:rPr>
                <w:rFonts w:ascii="Times New Roman" w:hAnsi="Times New Roman" w:cs="Times New Roman"/>
                <w:sz w:val="24"/>
                <w:szCs w:val="24"/>
              </w:rPr>
              <w:t>.</w:t>
            </w:r>
          </w:p>
          <w:p w:rsidR="00B7335F" w:rsidRPr="00B7335F" w:rsidRDefault="00B7335F" w:rsidP="00CB6BAB">
            <w:pPr>
              <w:pStyle w:val="TableParagraph"/>
              <w:numPr>
                <w:ilvl w:val="0"/>
                <w:numId w:val="22"/>
              </w:numPr>
              <w:spacing w:line="276" w:lineRule="auto"/>
              <w:rPr>
                <w:rFonts w:ascii="Times New Roman" w:hAnsi="Times New Roman" w:cs="Times New Roman"/>
                <w:i/>
                <w:sz w:val="24"/>
                <w:szCs w:val="24"/>
              </w:rPr>
            </w:pPr>
            <w:r>
              <w:rPr>
                <w:rFonts w:ascii="Times New Roman" w:hAnsi="Times New Roman" w:cs="Times New Roman"/>
                <w:sz w:val="24"/>
                <w:szCs w:val="24"/>
              </w:rPr>
              <w:t>Apply</w:t>
            </w:r>
            <w:r w:rsidR="00010003">
              <w:rPr>
                <w:rFonts w:ascii="Times New Roman" w:hAnsi="Times New Roman" w:cs="Times New Roman"/>
                <w:sz w:val="24"/>
                <w:szCs w:val="24"/>
              </w:rPr>
              <w:t>ing</w:t>
            </w:r>
            <w:r>
              <w:rPr>
                <w:rFonts w:ascii="Times New Roman" w:hAnsi="Times New Roman" w:cs="Times New Roman"/>
                <w:sz w:val="24"/>
                <w:szCs w:val="24"/>
              </w:rPr>
              <w:t xml:space="preserve"> for the grants </w:t>
            </w:r>
            <w:r w:rsidR="00CB6BAB">
              <w:rPr>
                <w:rFonts w:ascii="Times New Roman" w:hAnsi="Times New Roman" w:cs="Times New Roman"/>
                <w:sz w:val="24"/>
                <w:szCs w:val="24"/>
              </w:rPr>
              <w:t>with</w:t>
            </w:r>
            <w:r>
              <w:rPr>
                <w:rFonts w:ascii="Times New Roman" w:hAnsi="Times New Roman" w:cs="Times New Roman"/>
                <w:sz w:val="24"/>
                <w:szCs w:val="24"/>
              </w:rPr>
              <w:t xml:space="preserve"> various government funding agencies. </w:t>
            </w:r>
          </w:p>
        </w:tc>
        <w:tc>
          <w:tcPr>
            <w:tcW w:w="111" w:type="dxa"/>
            <w:tcBorders>
              <w:top w:val="nil"/>
              <w:left w:val="single" w:sz="4" w:space="0" w:color="000000"/>
              <w:bottom w:val="nil"/>
            </w:tcBorders>
          </w:tcPr>
          <w:p w:rsidR="00A873DC" w:rsidRDefault="00A873DC" w:rsidP="00750A7C">
            <w:pPr>
              <w:pStyle w:val="TableParagraph"/>
              <w:rPr>
                <w:rFonts w:ascii="Times New Roman"/>
                <w:sz w:val="20"/>
              </w:rPr>
            </w:pPr>
          </w:p>
        </w:tc>
      </w:tr>
      <w:tr w:rsidR="00A873DC" w:rsidTr="00EE0559">
        <w:trPr>
          <w:trHeight w:val="1644"/>
        </w:trPr>
        <w:tc>
          <w:tcPr>
            <w:tcW w:w="115" w:type="dxa"/>
            <w:tcBorders>
              <w:top w:val="nil"/>
              <w:bottom w:val="nil"/>
              <w:right w:val="single" w:sz="4" w:space="0" w:color="000000"/>
            </w:tcBorders>
          </w:tcPr>
          <w:p w:rsidR="00A873DC" w:rsidRDefault="00A873DC" w:rsidP="00750A7C">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i/>
                <w:sz w:val="20"/>
              </w:rPr>
            </w:pPr>
            <w:r>
              <w:rPr>
                <w:i/>
                <w:sz w:val="20"/>
              </w:rPr>
              <w:t>Long</w:t>
            </w:r>
            <w:r w:rsidR="00E96A11">
              <w:rPr>
                <w:i/>
                <w:sz w:val="20"/>
              </w:rPr>
              <w:t xml:space="preserve"> </w:t>
            </w:r>
            <w:r>
              <w:rPr>
                <w:i/>
                <w:sz w:val="20"/>
              </w:rPr>
              <w:t>Term</w:t>
            </w:r>
            <w:r>
              <w:rPr>
                <w:i/>
                <w:spacing w:val="-2"/>
                <w:sz w:val="20"/>
              </w:rPr>
              <w:t xml:space="preserve"> </w:t>
            </w:r>
            <w:r>
              <w:rPr>
                <w:i/>
                <w:sz w:val="20"/>
              </w:rPr>
              <w:t>–</w:t>
            </w:r>
            <w:r>
              <w:rPr>
                <w:i/>
                <w:spacing w:val="-4"/>
                <w:sz w:val="20"/>
              </w:rPr>
              <w:t xml:space="preserve"> </w:t>
            </w:r>
            <w:r>
              <w:rPr>
                <w:i/>
                <w:sz w:val="20"/>
              </w:rPr>
              <w:t>5</w:t>
            </w:r>
            <w:r>
              <w:rPr>
                <w:i/>
                <w:spacing w:val="-1"/>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A873DC" w:rsidRPr="003909F5" w:rsidRDefault="00FF080E" w:rsidP="008E5BD4">
            <w:pPr>
              <w:pStyle w:val="TableParagraph"/>
              <w:numPr>
                <w:ilvl w:val="0"/>
                <w:numId w:val="23"/>
              </w:numPr>
              <w:tabs>
                <w:tab w:val="left" w:pos="215"/>
              </w:tabs>
              <w:spacing w:before="61"/>
              <w:rPr>
                <w:i/>
                <w:sz w:val="20"/>
              </w:rPr>
            </w:pPr>
            <w:r w:rsidRPr="00FF080E">
              <w:rPr>
                <w:rFonts w:ascii="Times New Roman" w:hAnsi="Times New Roman" w:cs="Times New Roman"/>
                <w:sz w:val="24"/>
                <w:szCs w:val="24"/>
              </w:rPr>
              <w:t>Strengthening the processes for research commercialization</w:t>
            </w:r>
            <w:r>
              <w:rPr>
                <w:rFonts w:ascii="Times New Roman" w:hAnsi="Times New Roman" w:cs="Times New Roman"/>
                <w:sz w:val="24"/>
                <w:szCs w:val="24"/>
              </w:rPr>
              <w:t>.</w:t>
            </w:r>
          </w:p>
          <w:p w:rsidR="003909F5" w:rsidRPr="003909F5" w:rsidRDefault="00010003" w:rsidP="008E5BD4">
            <w:pPr>
              <w:pStyle w:val="TableParagraph"/>
              <w:numPr>
                <w:ilvl w:val="0"/>
                <w:numId w:val="23"/>
              </w:numPr>
              <w:tabs>
                <w:tab w:val="left" w:pos="215"/>
              </w:tabs>
              <w:spacing w:before="61"/>
              <w:rPr>
                <w:i/>
                <w:sz w:val="20"/>
              </w:rPr>
            </w:pPr>
            <w:r>
              <w:rPr>
                <w:rFonts w:ascii="Times New Roman" w:hAnsi="Times New Roman" w:cs="Times New Roman"/>
                <w:sz w:val="24"/>
                <w:szCs w:val="24"/>
              </w:rPr>
              <w:t>Inducting</w:t>
            </w:r>
            <w:r w:rsidR="003909F5" w:rsidRPr="003909F5">
              <w:rPr>
                <w:rFonts w:ascii="Times New Roman" w:hAnsi="Times New Roman" w:cs="Times New Roman"/>
                <w:sz w:val="24"/>
                <w:szCs w:val="24"/>
              </w:rPr>
              <w:t xml:space="preserve"> industry sponsored research </w:t>
            </w:r>
            <w:r w:rsidR="00DB7051">
              <w:rPr>
                <w:rFonts w:ascii="Times New Roman" w:hAnsi="Times New Roman" w:cs="Times New Roman"/>
                <w:sz w:val="24"/>
                <w:szCs w:val="24"/>
              </w:rPr>
              <w:t>projects</w:t>
            </w:r>
            <w:r w:rsidR="003909F5">
              <w:rPr>
                <w:rFonts w:ascii="Times New Roman" w:hAnsi="Times New Roman" w:cs="Times New Roman"/>
                <w:sz w:val="24"/>
                <w:szCs w:val="24"/>
              </w:rPr>
              <w:t>.</w:t>
            </w:r>
          </w:p>
          <w:p w:rsidR="003909F5" w:rsidRDefault="00010003" w:rsidP="00C70E43">
            <w:pPr>
              <w:pStyle w:val="TableParagraph"/>
              <w:numPr>
                <w:ilvl w:val="0"/>
                <w:numId w:val="23"/>
              </w:numPr>
              <w:tabs>
                <w:tab w:val="left" w:pos="215"/>
              </w:tabs>
              <w:spacing w:before="61"/>
              <w:rPr>
                <w:i/>
                <w:sz w:val="20"/>
              </w:rPr>
            </w:pPr>
            <w:r>
              <w:rPr>
                <w:rFonts w:ascii="Times New Roman" w:hAnsi="Times New Roman" w:cs="Times New Roman"/>
                <w:sz w:val="24"/>
                <w:szCs w:val="24"/>
              </w:rPr>
              <w:t xml:space="preserve">Establishing collaboration </w:t>
            </w:r>
            <w:r w:rsidR="00DB7051">
              <w:rPr>
                <w:rFonts w:ascii="Times New Roman" w:hAnsi="Times New Roman" w:cs="Times New Roman"/>
                <w:sz w:val="24"/>
                <w:szCs w:val="24"/>
              </w:rPr>
              <w:t xml:space="preserve">with </w:t>
            </w:r>
            <w:r w:rsidR="003909F5" w:rsidRPr="003909F5">
              <w:rPr>
                <w:rFonts w:ascii="Times New Roman" w:hAnsi="Times New Roman" w:cs="Times New Roman"/>
                <w:sz w:val="24"/>
                <w:szCs w:val="24"/>
              </w:rPr>
              <w:t xml:space="preserve">industry </w:t>
            </w:r>
            <w:r w:rsidR="00DB7051">
              <w:rPr>
                <w:rFonts w:ascii="Times New Roman" w:hAnsi="Times New Roman" w:cs="Times New Roman"/>
                <w:sz w:val="24"/>
                <w:szCs w:val="24"/>
              </w:rPr>
              <w:t>for</w:t>
            </w:r>
            <w:r w:rsidR="00DB7051" w:rsidRPr="003909F5">
              <w:rPr>
                <w:rFonts w:ascii="Times New Roman" w:hAnsi="Times New Roman" w:cs="Times New Roman"/>
                <w:sz w:val="24"/>
                <w:szCs w:val="24"/>
              </w:rPr>
              <w:t xml:space="preserve"> research</w:t>
            </w:r>
            <w:r w:rsidR="00DB7051">
              <w:rPr>
                <w:rFonts w:ascii="Times New Roman" w:hAnsi="Times New Roman" w:cs="Times New Roman"/>
                <w:sz w:val="24"/>
                <w:szCs w:val="24"/>
              </w:rPr>
              <w:t xml:space="preserve"> funding.</w:t>
            </w:r>
          </w:p>
        </w:tc>
        <w:tc>
          <w:tcPr>
            <w:tcW w:w="111" w:type="dxa"/>
            <w:tcBorders>
              <w:top w:val="nil"/>
              <w:left w:val="single" w:sz="4" w:space="0" w:color="000000"/>
              <w:bottom w:val="nil"/>
            </w:tcBorders>
          </w:tcPr>
          <w:p w:rsidR="00A873DC" w:rsidRDefault="00A873DC" w:rsidP="00750A7C">
            <w:pPr>
              <w:pStyle w:val="TableParagraph"/>
              <w:rPr>
                <w:rFonts w:ascii="Times New Roman"/>
                <w:sz w:val="20"/>
              </w:rPr>
            </w:pPr>
          </w:p>
        </w:tc>
      </w:tr>
      <w:tr w:rsidR="00A873DC" w:rsidTr="00750A7C">
        <w:trPr>
          <w:trHeight w:val="364"/>
        </w:trPr>
        <w:tc>
          <w:tcPr>
            <w:tcW w:w="9857" w:type="dxa"/>
            <w:gridSpan w:val="4"/>
            <w:tcBorders>
              <w:top w:val="single" w:sz="4" w:space="0" w:color="000000"/>
              <w:bottom w:val="single" w:sz="4" w:space="0" w:color="000000"/>
            </w:tcBorders>
          </w:tcPr>
          <w:p w:rsidR="00A873DC" w:rsidRDefault="00A873DC" w:rsidP="00750A7C">
            <w:pPr>
              <w:pStyle w:val="TableParagraph"/>
              <w:rPr>
                <w:rFonts w:ascii="Times New Roman"/>
                <w:sz w:val="20"/>
              </w:rPr>
            </w:pPr>
          </w:p>
        </w:tc>
      </w:tr>
    </w:tbl>
    <w:p w:rsidR="006648EB" w:rsidRDefault="006648EB">
      <w:pPr>
        <w:pStyle w:val="BodyText"/>
        <w:spacing w:before="49"/>
        <w:ind w:left="0" w:firstLine="0"/>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5"/>
        <w:gridCol w:w="2427"/>
        <w:gridCol w:w="7204"/>
        <w:gridCol w:w="111"/>
      </w:tblGrid>
      <w:tr w:rsidR="00A873DC" w:rsidTr="00750A7C">
        <w:trPr>
          <w:trHeight w:val="414"/>
        </w:trPr>
        <w:tc>
          <w:tcPr>
            <w:tcW w:w="9857" w:type="dxa"/>
            <w:gridSpan w:val="4"/>
            <w:tcBorders>
              <w:bottom w:val="single" w:sz="8" w:space="0" w:color="000000"/>
            </w:tcBorders>
          </w:tcPr>
          <w:p w:rsidR="00A873DC" w:rsidRDefault="00A873DC" w:rsidP="00750A7C">
            <w:pPr>
              <w:pStyle w:val="TableParagraph"/>
              <w:spacing w:before="61"/>
              <w:ind w:left="109"/>
              <w:rPr>
                <w:b/>
                <w:sz w:val="24"/>
              </w:rPr>
            </w:pPr>
            <w:r>
              <w:rPr>
                <w:b/>
                <w:sz w:val="24"/>
              </w:rPr>
              <w:t>2.3.</w:t>
            </w:r>
            <w:r w:rsidR="009943E1">
              <w:rPr>
                <w:b/>
                <w:sz w:val="24"/>
              </w:rPr>
              <w:t>6</w:t>
            </w:r>
            <w:r>
              <w:rPr>
                <w:b/>
                <w:spacing w:val="-4"/>
                <w:sz w:val="24"/>
              </w:rPr>
              <w:t xml:space="preserve"> </w:t>
            </w:r>
            <w:r w:rsidR="009943E1" w:rsidRPr="000C3069">
              <w:rPr>
                <w:rFonts w:ascii="Times New Roman" w:hAnsi="Times New Roman" w:cs="Times New Roman"/>
                <w:b/>
                <w:sz w:val="24"/>
                <w:szCs w:val="24"/>
              </w:rPr>
              <w:t>Digital resource generation</w:t>
            </w:r>
          </w:p>
        </w:tc>
      </w:tr>
      <w:tr w:rsidR="00A873DC" w:rsidTr="00750A7C">
        <w:trPr>
          <w:trHeight w:val="364"/>
        </w:trPr>
        <w:tc>
          <w:tcPr>
            <w:tcW w:w="115" w:type="dxa"/>
            <w:tcBorders>
              <w:top w:val="single" w:sz="4" w:space="0" w:color="000000"/>
              <w:bottom w:val="nil"/>
              <w:right w:val="single" w:sz="4" w:space="0" w:color="000000"/>
            </w:tcBorders>
          </w:tcPr>
          <w:p w:rsidR="00A873DC" w:rsidRDefault="00A873DC" w:rsidP="00750A7C">
            <w:pPr>
              <w:pStyle w:val="TableParagraph"/>
              <w:rPr>
                <w:rFonts w:ascii="Times New Roman"/>
                <w:sz w:val="20"/>
              </w:rPr>
            </w:pPr>
          </w:p>
        </w:tc>
        <w:tc>
          <w:tcPr>
            <w:tcW w:w="2427" w:type="dxa"/>
            <w:tcBorders>
              <w:top w:val="single" w:sz="8"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b/>
                <w:i/>
                <w:sz w:val="20"/>
              </w:rPr>
            </w:pPr>
            <w:r>
              <w:rPr>
                <w:b/>
                <w:i/>
                <w:spacing w:val="-2"/>
                <w:sz w:val="20"/>
              </w:rPr>
              <w:t>Timeline</w:t>
            </w:r>
          </w:p>
        </w:tc>
        <w:tc>
          <w:tcPr>
            <w:tcW w:w="7204" w:type="dxa"/>
            <w:tcBorders>
              <w:top w:val="single" w:sz="8"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b/>
                <w:i/>
                <w:sz w:val="20"/>
              </w:rPr>
            </w:pPr>
            <w:r>
              <w:rPr>
                <w:b/>
                <w:i/>
                <w:sz w:val="20"/>
              </w:rPr>
              <w:t>Plan</w:t>
            </w:r>
            <w:r>
              <w:rPr>
                <w:b/>
                <w:i/>
                <w:spacing w:val="-5"/>
                <w:sz w:val="20"/>
              </w:rPr>
              <w:t xml:space="preserve"> </w:t>
            </w:r>
            <w:r>
              <w:rPr>
                <w:b/>
                <w:i/>
                <w:sz w:val="20"/>
              </w:rPr>
              <w:t>of</w:t>
            </w:r>
            <w:r>
              <w:rPr>
                <w:b/>
                <w:i/>
                <w:spacing w:val="-6"/>
                <w:sz w:val="20"/>
              </w:rPr>
              <w:t xml:space="preserve"> </w:t>
            </w:r>
            <w:r>
              <w:rPr>
                <w:b/>
                <w:i/>
                <w:sz w:val="20"/>
              </w:rPr>
              <w:t>Action</w:t>
            </w:r>
            <w:r>
              <w:rPr>
                <w:b/>
                <w:i/>
                <w:spacing w:val="-4"/>
                <w:sz w:val="20"/>
              </w:rPr>
              <w:t xml:space="preserve"> </w:t>
            </w:r>
            <w:r>
              <w:rPr>
                <w:b/>
                <w:i/>
                <w:spacing w:val="-2"/>
                <w:sz w:val="20"/>
              </w:rPr>
              <w:t>(Activities)</w:t>
            </w:r>
          </w:p>
        </w:tc>
        <w:tc>
          <w:tcPr>
            <w:tcW w:w="111" w:type="dxa"/>
            <w:tcBorders>
              <w:top w:val="single" w:sz="4" w:space="0" w:color="000000"/>
              <w:left w:val="single" w:sz="4" w:space="0" w:color="000000"/>
              <w:bottom w:val="nil"/>
            </w:tcBorders>
          </w:tcPr>
          <w:p w:rsidR="00A873DC" w:rsidRDefault="00A873DC" w:rsidP="00750A7C">
            <w:pPr>
              <w:pStyle w:val="TableParagraph"/>
              <w:rPr>
                <w:rFonts w:ascii="Times New Roman"/>
                <w:sz w:val="20"/>
              </w:rPr>
            </w:pPr>
          </w:p>
        </w:tc>
      </w:tr>
      <w:tr w:rsidR="00A873DC" w:rsidTr="009305EF">
        <w:trPr>
          <w:trHeight w:val="397"/>
        </w:trPr>
        <w:tc>
          <w:tcPr>
            <w:tcW w:w="115" w:type="dxa"/>
            <w:tcBorders>
              <w:top w:val="nil"/>
              <w:bottom w:val="nil"/>
              <w:right w:val="single" w:sz="4" w:space="0" w:color="000000"/>
            </w:tcBorders>
          </w:tcPr>
          <w:p w:rsidR="00A873DC" w:rsidRDefault="00A873DC" w:rsidP="00750A7C">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i/>
                <w:sz w:val="20"/>
              </w:rPr>
            </w:pPr>
            <w:r>
              <w:rPr>
                <w:i/>
                <w:sz w:val="20"/>
              </w:rPr>
              <w:t>Short</w:t>
            </w:r>
            <w:r>
              <w:rPr>
                <w:i/>
                <w:spacing w:val="-5"/>
                <w:sz w:val="20"/>
              </w:rPr>
              <w:t xml:space="preserve"> </w:t>
            </w:r>
            <w:r>
              <w:rPr>
                <w:i/>
                <w:sz w:val="20"/>
              </w:rPr>
              <w:t>Term</w:t>
            </w:r>
            <w:r>
              <w:rPr>
                <w:i/>
                <w:spacing w:val="-2"/>
                <w:sz w:val="20"/>
              </w:rPr>
              <w:t xml:space="preserve"> </w:t>
            </w:r>
            <w:r>
              <w:rPr>
                <w:i/>
                <w:sz w:val="20"/>
              </w:rPr>
              <w:t>-</w:t>
            </w:r>
            <w:r>
              <w:rPr>
                <w:i/>
                <w:spacing w:val="-5"/>
                <w:sz w:val="20"/>
              </w:rPr>
              <w:t xml:space="preserve"> </w:t>
            </w:r>
            <w:r>
              <w:rPr>
                <w:i/>
                <w:sz w:val="20"/>
              </w:rPr>
              <w:t>2</w:t>
            </w:r>
            <w:r>
              <w:rPr>
                <w:i/>
                <w:spacing w:val="-5"/>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427260" w:rsidRDefault="00583310" w:rsidP="00A60B92">
            <w:pPr>
              <w:pStyle w:val="ListParagraph"/>
              <w:widowControl/>
              <w:numPr>
                <w:ilvl w:val="0"/>
                <w:numId w:val="18"/>
              </w:numPr>
              <w:autoSpaceDE/>
              <w:autoSpaceDN/>
              <w:spacing w:line="276" w:lineRule="auto"/>
              <w:contextualSpacing/>
              <w:rPr>
                <w:sz w:val="24"/>
                <w:szCs w:val="24"/>
              </w:rPr>
            </w:pPr>
            <w:r>
              <w:rPr>
                <w:sz w:val="24"/>
                <w:szCs w:val="24"/>
              </w:rPr>
              <w:t>Registration on National Digital Library portal</w:t>
            </w:r>
            <w:r w:rsidR="00427260">
              <w:rPr>
                <w:sz w:val="24"/>
                <w:szCs w:val="24"/>
              </w:rPr>
              <w:t>.</w:t>
            </w:r>
          </w:p>
          <w:p w:rsidR="00CB6390" w:rsidRPr="00DF2A4C" w:rsidRDefault="00DF2A4C" w:rsidP="00A60B92">
            <w:pPr>
              <w:pStyle w:val="ListParagraph"/>
              <w:widowControl/>
              <w:numPr>
                <w:ilvl w:val="0"/>
                <w:numId w:val="18"/>
              </w:numPr>
              <w:autoSpaceDE/>
              <w:autoSpaceDN/>
              <w:spacing w:line="276" w:lineRule="auto"/>
              <w:contextualSpacing/>
              <w:rPr>
                <w:sz w:val="24"/>
                <w:szCs w:val="24"/>
              </w:rPr>
            </w:pPr>
            <w:r>
              <w:rPr>
                <w:sz w:val="24"/>
                <w:szCs w:val="24"/>
              </w:rPr>
              <w:t>Procuring</w:t>
            </w:r>
            <w:r w:rsidR="00CB6390" w:rsidRPr="00DF2A4C">
              <w:rPr>
                <w:sz w:val="24"/>
                <w:szCs w:val="24"/>
              </w:rPr>
              <w:t xml:space="preserve"> </w:t>
            </w:r>
            <w:r w:rsidR="00583310">
              <w:rPr>
                <w:sz w:val="24"/>
                <w:szCs w:val="24"/>
              </w:rPr>
              <w:t>more digital content.</w:t>
            </w:r>
          </w:p>
          <w:p w:rsidR="000F2871" w:rsidRPr="00DF2A4C" w:rsidRDefault="00DF2A4C" w:rsidP="00A60B92">
            <w:pPr>
              <w:pStyle w:val="ListParagraph"/>
              <w:widowControl/>
              <w:numPr>
                <w:ilvl w:val="0"/>
                <w:numId w:val="18"/>
              </w:numPr>
              <w:autoSpaceDE/>
              <w:autoSpaceDN/>
              <w:spacing w:line="276" w:lineRule="auto"/>
              <w:contextualSpacing/>
              <w:rPr>
                <w:sz w:val="24"/>
                <w:szCs w:val="24"/>
              </w:rPr>
            </w:pPr>
            <w:r>
              <w:rPr>
                <w:sz w:val="24"/>
                <w:szCs w:val="24"/>
              </w:rPr>
              <w:t>C</w:t>
            </w:r>
            <w:r w:rsidR="000F2871" w:rsidRPr="00DF2A4C">
              <w:rPr>
                <w:sz w:val="24"/>
                <w:szCs w:val="24"/>
              </w:rPr>
              <w:t>onduct</w:t>
            </w:r>
            <w:r>
              <w:rPr>
                <w:sz w:val="24"/>
                <w:szCs w:val="24"/>
              </w:rPr>
              <w:t>ing</w:t>
            </w:r>
            <w:r w:rsidR="000F2871" w:rsidRPr="00DF2A4C">
              <w:rPr>
                <w:sz w:val="24"/>
                <w:szCs w:val="24"/>
              </w:rPr>
              <w:t xml:space="preserve"> training </w:t>
            </w:r>
            <w:r w:rsidR="00583310">
              <w:rPr>
                <w:sz w:val="24"/>
                <w:szCs w:val="24"/>
              </w:rPr>
              <w:t>programs</w:t>
            </w:r>
            <w:r w:rsidR="000F2871" w:rsidRPr="00DF2A4C">
              <w:rPr>
                <w:sz w:val="24"/>
                <w:szCs w:val="24"/>
              </w:rPr>
              <w:t xml:space="preserve"> to </w:t>
            </w:r>
            <w:r w:rsidR="00583310">
              <w:rPr>
                <w:sz w:val="24"/>
                <w:szCs w:val="24"/>
              </w:rPr>
              <w:t xml:space="preserve">encourage </w:t>
            </w:r>
            <w:r w:rsidR="000F2871" w:rsidRPr="00DF2A4C">
              <w:rPr>
                <w:sz w:val="24"/>
                <w:szCs w:val="24"/>
              </w:rPr>
              <w:t>using the digital library.</w:t>
            </w:r>
          </w:p>
          <w:p w:rsidR="00F166A9" w:rsidRPr="00DF2A4C" w:rsidRDefault="005F517B" w:rsidP="00A60B92">
            <w:pPr>
              <w:pStyle w:val="ListParagraph"/>
              <w:widowControl/>
              <w:numPr>
                <w:ilvl w:val="0"/>
                <w:numId w:val="18"/>
              </w:numPr>
              <w:autoSpaceDE/>
              <w:autoSpaceDN/>
              <w:spacing w:line="276" w:lineRule="auto"/>
              <w:contextualSpacing/>
              <w:rPr>
                <w:sz w:val="24"/>
                <w:szCs w:val="24"/>
              </w:rPr>
            </w:pPr>
            <w:r>
              <w:rPr>
                <w:sz w:val="24"/>
                <w:szCs w:val="24"/>
              </w:rPr>
              <w:t xml:space="preserve">Creating a </w:t>
            </w:r>
            <w:r w:rsidR="00F166A9" w:rsidRPr="00DF2A4C">
              <w:rPr>
                <w:sz w:val="24"/>
                <w:szCs w:val="24"/>
              </w:rPr>
              <w:t>dedicate</w:t>
            </w:r>
            <w:r>
              <w:rPr>
                <w:sz w:val="24"/>
                <w:szCs w:val="24"/>
              </w:rPr>
              <w:t>d</w:t>
            </w:r>
            <w:r w:rsidR="00F166A9" w:rsidRPr="00DF2A4C">
              <w:rPr>
                <w:sz w:val="24"/>
                <w:szCs w:val="24"/>
              </w:rPr>
              <w:t xml:space="preserve"> module for digital content on college ERP.</w:t>
            </w:r>
          </w:p>
          <w:p w:rsidR="00F166A9" w:rsidRPr="00DF2A4C" w:rsidRDefault="00582006" w:rsidP="00A60B92">
            <w:pPr>
              <w:pStyle w:val="ListParagraph"/>
              <w:widowControl/>
              <w:numPr>
                <w:ilvl w:val="0"/>
                <w:numId w:val="18"/>
              </w:numPr>
              <w:autoSpaceDE/>
              <w:autoSpaceDN/>
              <w:spacing w:line="276" w:lineRule="auto"/>
              <w:contextualSpacing/>
              <w:rPr>
                <w:sz w:val="24"/>
                <w:szCs w:val="24"/>
              </w:rPr>
            </w:pPr>
            <w:r>
              <w:rPr>
                <w:sz w:val="24"/>
                <w:szCs w:val="24"/>
              </w:rPr>
              <w:t>E</w:t>
            </w:r>
            <w:r w:rsidR="00F166A9" w:rsidRPr="00DF2A4C">
              <w:rPr>
                <w:sz w:val="24"/>
                <w:szCs w:val="24"/>
              </w:rPr>
              <w:t>ncourag</w:t>
            </w:r>
            <w:r>
              <w:rPr>
                <w:sz w:val="24"/>
                <w:szCs w:val="24"/>
              </w:rPr>
              <w:t>ing</w:t>
            </w:r>
            <w:r w:rsidR="00F166A9" w:rsidRPr="00DF2A4C">
              <w:rPr>
                <w:sz w:val="24"/>
                <w:szCs w:val="24"/>
              </w:rPr>
              <w:t xml:space="preserve"> students to </w:t>
            </w:r>
            <w:r w:rsidR="00AF1B6F">
              <w:rPr>
                <w:sz w:val="24"/>
                <w:szCs w:val="24"/>
              </w:rPr>
              <w:t>create channels for academic content.</w:t>
            </w:r>
          </w:p>
          <w:p w:rsidR="000F2871" w:rsidRPr="00DF2A4C" w:rsidRDefault="00582006" w:rsidP="00A60B92">
            <w:pPr>
              <w:pStyle w:val="ListParagraph"/>
              <w:widowControl/>
              <w:numPr>
                <w:ilvl w:val="0"/>
                <w:numId w:val="18"/>
              </w:numPr>
              <w:autoSpaceDE/>
              <w:autoSpaceDN/>
              <w:spacing w:line="276" w:lineRule="auto"/>
              <w:contextualSpacing/>
              <w:rPr>
                <w:sz w:val="24"/>
                <w:szCs w:val="24"/>
              </w:rPr>
            </w:pPr>
            <w:r>
              <w:rPr>
                <w:sz w:val="24"/>
                <w:szCs w:val="24"/>
              </w:rPr>
              <w:t>Establishing</w:t>
            </w:r>
            <w:r w:rsidR="00D64D4D" w:rsidRPr="00DF2A4C">
              <w:rPr>
                <w:sz w:val="24"/>
                <w:szCs w:val="24"/>
              </w:rPr>
              <w:t xml:space="preserve"> Reader’s club in the college.</w:t>
            </w:r>
          </w:p>
          <w:p w:rsidR="008F173C" w:rsidRPr="00126772" w:rsidRDefault="00582006" w:rsidP="00A60B92">
            <w:pPr>
              <w:pStyle w:val="ListParagraph"/>
              <w:widowControl/>
              <w:numPr>
                <w:ilvl w:val="0"/>
                <w:numId w:val="18"/>
              </w:numPr>
              <w:autoSpaceDE/>
              <w:autoSpaceDN/>
              <w:spacing w:line="276" w:lineRule="auto"/>
              <w:contextualSpacing/>
              <w:rPr>
                <w:color w:val="FF0000"/>
                <w:sz w:val="24"/>
                <w:szCs w:val="24"/>
              </w:rPr>
            </w:pPr>
            <w:r w:rsidRPr="00126772">
              <w:rPr>
                <w:color w:val="FF0000"/>
                <w:sz w:val="24"/>
                <w:szCs w:val="24"/>
              </w:rPr>
              <w:t>L</w:t>
            </w:r>
            <w:r w:rsidR="008F173C" w:rsidRPr="00126772">
              <w:rPr>
                <w:color w:val="FF0000"/>
                <w:sz w:val="24"/>
                <w:szCs w:val="24"/>
              </w:rPr>
              <w:t>aunch</w:t>
            </w:r>
            <w:r w:rsidRPr="00126772">
              <w:rPr>
                <w:color w:val="FF0000"/>
                <w:sz w:val="24"/>
                <w:szCs w:val="24"/>
              </w:rPr>
              <w:t>ing</w:t>
            </w:r>
            <w:r w:rsidR="008F173C" w:rsidRPr="00126772">
              <w:rPr>
                <w:color w:val="FF0000"/>
                <w:sz w:val="24"/>
                <w:szCs w:val="24"/>
              </w:rPr>
              <w:t xml:space="preserve"> monthly newsletter of the college</w:t>
            </w:r>
            <w:r w:rsidR="00126772" w:rsidRPr="00126772">
              <w:rPr>
                <w:color w:val="FF0000"/>
                <w:sz w:val="24"/>
                <w:szCs w:val="24"/>
              </w:rPr>
              <w:t>.</w:t>
            </w:r>
            <w:r w:rsidR="008F173C" w:rsidRPr="00126772">
              <w:rPr>
                <w:color w:val="FF0000"/>
                <w:sz w:val="24"/>
                <w:szCs w:val="24"/>
              </w:rPr>
              <w:t xml:space="preserve"> </w:t>
            </w:r>
          </w:p>
          <w:p w:rsidR="00D64D4D" w:rsidRPr="00DF2A4C" w:rsidRDefault="00582006" w:rsidP="00A60B92">
            <w:pPr>
              <w:pStyle w:val="ListParagraph"/>
              <w:widowControl/>
              <w:numPr>
                <w:ilvl w:val="0"/>
                <w:numId w:val="18"/>
              </w:numPr>
              <w:autoSpaceDE/>
              <w:autoSpaceDN/>
              <w:spacing w:line="276" w:lineRule="auto"/>
              <w:contextualSpacing/>
              <w:rPr>
                <w:sz w:val="24"/>
                <w:szCs w:val="24"/>
              </w:rPr>
            </w:pPr>
            <w:r>
              <w:rPr>
                <w:sz w:val="24"/>
                <w:szCs w:val="24"/>
              </w:rPr>
              <w:t>M</w:t>
            </w:r>
            <w:r w:rsidR="00D64D4D" w:rsidRPr="00DF2A4C">
              <w:rPr>
                <w:sz w:val="24"/>
                <w:szCs w:val="24"/>
              </w:rPr>
              <w:t>aintain</w:t>
            </w:r>
            <w:r>
              <w:rPr>
                <w:sz w:val="24"/>
                <w:szCs w:val="24"/>
              </w:rPr>
              <w:t>ing</w:t>
            </w:r>
            <w:r w:rsidR="00D64D4D" w:rsidRPr="00DF2A4C">
              <w:rPr>
                <w:sz w:val="24"/>
                <w:szCs w:val="24"/>
              </w:rPr>
              <w:t xml:space="preserve"> usage statistics of digital resources.</w:t>
            </w:r>
          </w:p>
          <w:p w:rsidR="00A873DC" w:rsidRPr="00126772" w:rsidRDefault="00582006" w:rsidP="00126772">
            <w:pPr>
              <w:pStyle w:val="ListParagraph"/>
              <w:widowControl/>
              <w:numPr>
                <w:ilvl w:val="0"/>
                <w:numId w:val="18"/>
              </w:numPr>
              <w:autoSpaceDE/>
              <w:autoSpaceDN/>
              <w:spacing w:line="276" w:lineRule="auto"/>
              <w:contextualSpacing/>
              <w:rPr>
                <w:b/>
                <w:bCs/>
                <w:sz w:val="24"/>
                <w:szCs w:val="24"/>
              </w:rPr>
            </w:pPr>
            <w:r>
              <w:rPr>
                <w:sz w:val="24"/>
                <w:szCs w:val="24"/>
              </w:rPr>
              <w:t>C</w:t>
            </w:r>
            <w:r w:rsidR="00D64D4D" w:rsidRPr="00DF2A4C">
              <w:rPr>
                <w:sz w:val="24"/>
                <w:szCs w:val="24"/>
              </w:rPr>
              <w:t>onduct</w:t>
            </w:r>
            <w:r>
              <w:rPr>
                <w:sz w:val="24"/>
                <w:szCs w:val="24"/>
              </w:rPr>
              <w:t>ing</w:t>
            </w:r>
            <w:r w:rsidR="00D64D4D" w:rsidRPr="00DF2A4C">
              <w:rPr>
                <w:sz w:val="24"/>
                <w:szCs w:val="24"/>
              </w:rPr>
              <w:t xml:space="preserve"> feedback surveys about digital content and regular review and update of digital library resources based on user needs and feedback.</w:t>
            </w:r>
          </w:p>
        </w:tc>
        <w:tc>
          <w:tcPr>
            <w:tcW w:w="111" w:type="dxa"/>
            <w:tcBorders>
              <w:top w:val="nil"/>
              <w:left w:val="single" w:sz="4" w:space="0" w:color="000000"/>
              <w:bottom w:val="nil"/>
            </w:tcBorders>
          </w:tcPr>
          <w:p w:rsidR="00A873DC" w:rsidRDefault="00A873DC" w:rsidP="00750A7C">
            <w:pPr>
              <w:pStyle w:val="TableParagraph"/>
              <w:rPr>
                <w:rFonts w:ascii="Times New Roman"/>
                <w:sz w:val="20"/>
              </w:rPr>
            </w:pPr>
          </w:p>
        </w:tc>
      </w:tr>
      <w:tr w:rsidR="00A873DC" w:rsidTr="009305EF">
        <w:trPr>
          <w:trHeight w:val="1134"/>
        </w:trPr>
        <w:tc>
          <w:tcPr>
            <w:tcW w:w="115" w:type="dxa"/>
            <w:tcBorders>
              <w:top w:val="nil"/>
              <w:bottom w:val="nil"/>
              <w:right w:val="single" w:sz="4" w:space="0" w:color="000000"/>
            </w:tcBorders>
          </w:tcPr>
          <w:p w:rsidR="00A873DC" w:rsidRDefault="00A873DC" w:rsidP="00750A7C">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A873DC" w:rsidRDefault="00A873DC" w:rsidP="00750A7C">
            <w:pPr>
              <w:pStyle w:val="TableParagraph"/>
              <w:spacing w:before="61"/>
              <w:ind w:left="117"/>
              <w:rPr>
                <w:i/>
                <w:sz w:val="20"/>
              </w:rPr>
            </w:pPr>
            <w:r>
              <w:rPr>
                <w:i/>
                <w:sz w:val="20"/>
              </w:rPr>
              <w:t>LongTerm</w:t>
            </w:r>
            <w:r>
              <w:rPr>
                <w:i/>
                <w:spacing w:val="-2"/>
                <w:sz w:val="20"/>
              </w:rPr>
              <w:t xml:space="preserve"> </w:t>
            </w:r>
            <w:r>
              <w:rPr>
                <w:i/>
                <w:sz w:val="20"/>
              </w:rPr>
              <w:t>–</w:t>
            </w:r>
            <w:r>
              <w:rPr>
                <w:i/>
                <w:spacing w:val="-4"/>
                <w:sz w:val="20"/>
              </w:rPr>
              <w:t xml:space="preserve"> </w:t>
            </w:r>
            <w:r>
              <w:rPr>
                <w:i/>
                <w:sz w:val="20"/>
              </w:rPr>
              <w:t>5</w:t>
            </w:r>
            <w:r>
              <w:rPr>
                <w:i/>
                <w:spacing w:val="-1"/>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B263CB" w:rsidRPr="00DF2A4C" w:rsidRDefault="004F235E" w:rsidP="009305EF">
            <w:pPr>
              <w:pStyle w:val="ListParagraph"/>
              <w:widowControl/>
              <w:numPr>
                <w:ilvl w:val="0"/>
                <w:numId w:val="18"/>
              </w:numPr>
              <w:autoSpaceDE/>
              <w:autoSpaceDN/>
              <w:spacing w:line="276" w:lineRule="auto"/>
              <w:contextualSpacing/>
              <w:rPr>
                <w:sz w:val="24"/>
                <w:szCs w:val="24"/>
              </w:rPr>
            </w:pPr>
            <w:r>
              <w:rPr>
                <w:sz w:val="24"/>
                <w:szCs w:val="24"/>
              </w:rPr>
              <w:t>Purchasing</w:t>
            </w:r>
            <w:r w:rsidR="00B263CB" w:rsidRPr="00DF2A4C">
              <w:rPr>
                <w:sz w:val="24"/>
                <w:szCs w:val="24"/>
              </w:rPr>
              <w:t xml:space="preserve"> Learning Management Software (LMS)</w:t>
            </w:r>
          </w:p>
          <w:p w:rsidR="004F235E" w:rsidRDefault="004F235E" w:rsidP="009305EF">
            <w:pPr>
              <w:pStyle w:val="ListParagraph"/>
              <w:widowControl/>
              <w:numPr>
                <w:ilvl w:val="0"/>
                <w:numId w:val="18"/>
              </w:numPr>
              <w:autoSpaceDE/>
              <w:autoSpaceDN/>
              <w:spacing w:line="276" w:lineRule="auto"/>
              <w:contextualSpacing/>
              <w:rPr>
                <w:sz w:val="24"/>
                <w:szCs w:val="24"/>
              </w:rPr>
            </w:pPr>
            <w:r>
              <w:rPr>
                <w:sz w:val="24"/>
                <w:szCs w:val="24"/>
              </w:rPr>
              <w:t>L</w:t>
            </w:r>
            <w:r w:rsidR="00B263CB" w:rsidRPr="00DF2A4C">
              <w:rPr>
                <w:sz w:val="24"/>
                <w:szCs w:val="24"/>
              </w:rPr>
              <w:t>aunch</w:t>
            </w:r>
            <w:r>
              <w:rPr>
                <w:sz w:val="24"/>
                <w:szCs w:val="24"/>
              </w:rPr>
              <w:t>ing</w:t>
            </w:r>
            <w:r w:rsidR="00B263CB" w:rsidRPr="00DF2A4C">
              <w:rPr>
                <w:sz w:val="24"/>
                <w:szCs w:val="24"/>
              </w:rPr>
              <w:t xml:space="preserve"> Research Journal of College</w:t>
            </w:r>
            <w:r>
              <w:rPr>
                <w:sz w:val="24"/>
                <w:szCs w:val="24"/>
              </w:rPr>
              <w:t>.</w:t>
            </w:r>
          </w:p>
          <w:p w:rsidR="00B263CB" w:rsidRDefault="004F235E" w:rsidP="009305EF">
            <w:pPr>
              <w:pStyle w:val="ListParagraph"/>
              <w:widowControl/>
              <w:numPr>
                <w:ilvl w:val="0"/>
                <w:numId w:val="18"/>
              </w:numPr>
              <w:autoSpaceDE/>
              <w:autoSpaceDN/>
              <w:spacing w:line="276" w:lineRule="auto"/>
              <w:contextualSpacing/>
              <w:rPr>
                <w:sz w:val="24"/>
                <w:szCs w:val="24"/>
              </w:rPr>
            </w:pPr>
            <w:r>
              <w:rPr>
                <w:sz w:val="24"/>
                <w:szCs w:val="24"/>
              </w:rPr>
              <w:t>E</w:t>
            </w:r>
            <w:r w:rsidR="00B263CB" w:rsidRPr="00DF2A4C">
              <w:rPr>
                <w:sz w:val="24"/>
                <w:szCs w:val="24"/>
              </w:rPr>
              <w:t>stablish</w:t>
            </w:r>
            <w:r>
              <w:rPr>
                <w:sz w:val="24"/>
                <w:szCs w:val="24"/>
              </w:rPr>
              <w:t>ing</w:t>
            </w:r>
            <w:r w:rsidR="00B263CB" w:rsidRPr="00DF2A4C">
              <w:rPr>
                <w:sz w:val="24"/>
                <w:szCs w:val="24"/>
              </w:rPr>
              <w:t xml:space="preserve"> virtual labs.</w:t>
            </w:r>
          </w:p>
          <w:p w:rsidR="00126772" w:rsidRPr="00DF2A4C" w:rsidRDefault="00126772" w:rsidP="009305EF">
            <w:pPr>
              <w:pStyle w:val="ListParagraph"/>
              <w:widowControl/>
              <w:numPr>
                <w:ilvl w:val="0"/>
                <w:numId w:val="18"/>
              </w:numPr>
              <w:autoSpaceDE/>
              <w:autoSpaceDN/>
              <w:spacing w:line="276" w:lineRule="auto"/>
              <w:contextualSpacing/>
              <w:rPr>
                <w:sz w:val="24"/>
                <w:szCs w:val="24"/>
              </w:rPr>
            </w:pPr>
            <w:r>
              <w:rPr>
                <w:sz w:val="24"/>
                <w:szCs w:val="24"/>
              </w:rPr>
              <w:t>Enhancing the quality and quantity of digital library content.</w:t>
            </w:r>
          </w:p>
        </w:tc>
        <w:tc>
          <w:tcPr>
            <w:tcW w:w="111" w:type="dxa"/>
            <w:tcBorders>
              <w:top w:val="nil"/>
              <w:left w:val="single" w:sz="4" w:space="0" w:color="000000"/>
              <w:bottom w:val="nil"/>
            </w:tcBorders>
          </w:tcPr>
          <w:p w:rsidR="00A873DC" w:rsidRDefault="00A873DC" w:rsidP="00750A7C">
            <w:pPr>
              <w:pStyle w:val="TableParagraph"/>
              <w:rPr>
                <w:rFonts w:ascii="Times New Roman"/>
                <w:sz w:val="20"/>
              </w:rPr>
            </w:pPr>
          </w:p>
        </w:tc>
      </w:tr>
      <w:tr w:rsidR="00A873DC" w:rsidTr="00750A7C">
        <w:trPr>
          <w:trHeight w:val="364"/>
        </w:trPr>
        <w:tc>
          <w:tcPr>
            <w:tcW w:w="9857" w:type="dxa"/>
            <w:gridSpan w:val="4"/>
            <w:tcBorders>
              <w:top w:val="single" w:sz="4" w:space="0" w:color="000000"/>
              <w:bottom w:val="single" w:sz="4" w:space="0" w:color="000000"/>
            </w:tcBorders>
          </w:tcPr>
          <w:p w:rsidR="00A873DC" w:rsidRDefault="00A873DC" w:rsidP="00750A7C">
            <w:pPr>
              <w:pStyle w:val="TableParagraph"/>
              <w:rPr>
                <w:rFonts w:ascii="Times New Roman"/>
                <w:sz w:val="20"/>
              </w:rPr>
            </w:pPr>
          </w:p>
        </w:tc>
      </w:tr>
    </w:tbl>
    <w:p w:rsidR="00A873DC" w:rsidRDefault="00A873DC">
      <w:pPr>
        <w:pStyle w:val="BodyText"/>
        <w:spacing w:before="49"/>
        <w:ind w:left="0" w:firstLine="0"/>
        <w:rPr>
          <w:sz w:val="20"/>
        </w:rPr>
      </w:pPr>
    </w:p>
    <w:p w:rsidR="00AB5430" w:rsidRDefault="00AB5430">
      <w:pPr>
        <w:pStyle w:val="BodyText"/>
        <w:spacing w:before="49"/>
        <w:ind w:left="0" w:firstLine="0"/>
        <w:rPr>
          <w:sz w:val="20"/>
        </w:rPr>
      </w:pPr>
    </w:p>
    <w:p w:rsidR="0010113F" w:rsidRDefault="0010113F">
      <w:pPr>
        <w:pStyle w:val="BodyText"/>
        <w:spacing w:before="49"/>
        <w:ind w:left="0" w:firstLine="0"/>
        <w:rPr>
          <w:sz w:val="20"/>
        </w:rPr>
      </w:pPr>
    </w:p>
    <w:p w:rsidR="0010113F" w:rsidRDefault="0010113F">
      <w:pPr>
        <w:pStyle w:val="BodyText"/>
        <w:spacing w:before="49"/>
        <w:ind w:left="0" w:firstLine="0"/>
        <w:rPr>
          <w:sz w:val="20"/>
        </w:rPr>
      </w:pPr>
    </w:p>
    <w:p w:rsidR="0010113F" w:rsidRDefault="0010113F">
      <w:pPr>
        <w:pStyle w:val="BodyText"/>
        <w:spacing w:before="49"/>
        <w:ind w:left="0" w:firstLine="0"/>
        <w:rPr>
          <w:sz w:val="20"/>
        </w:rPr>
      </w:pPr>
    </w:p>
    <w:p w:rsidR="0010113F" w:rsidRDefault="0010113F">
      <w:pPr>
        <w:pStyle w:val="BodyText"/>
        <w:spacing w:before="49"/>
        <w:ind w:left="0" w:firstLine="0"/>
        <w:rPr>
          <w:sz w:val="20"/>
        </w:rPr>
      </w:pPr>
    </w:p>
    <w:p w:rsidR="0010113F" w:rsidRDefault="0010113F">
      <w:pPr>
        <w:pStyle w:val="BodyText"/>
        <w:spacing w:before="49"/>
        <w:ind w:left="0" w:firstLine="0"/>
        <w:rPr>
          <w:sz w:val="20"/>
        </w:rPr>
      </w:pPr>
    </w:p>
    <w:p w:rsidR="0010113F" w:rsidRDefault="0010113F">
      <w:pPr>
        <w:pStyle w:val="BodyText"/>
        <w:spacing w:before="49"/>
        <w:ind w:left="0" w:firstLine="0"/>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5"/>
        <w:gridCol w:w="2427"/>
        <w:gridCol w:w="7204"/>
        <w:gridCol w:w="111"/>
      </w:tblGrid>
      <w:tr w:rsidR="009943E1" w:rsidTr="001118B9">
        <w:trPr>
          <w:trHeight w:val="227"/>
        </w:trPr>
        <w:tc>
          <w:tcPr>
            <w:tcW w:w="9857" w:type="dxa"/>
            <w:gridSpan w:val="4"/>
            <w:tcBorders>
              <w:bottom w:val="single" w:sz="8" w:space="0" w:color="000000"/>
            </w:tcBorders>
          </w:tcPr>
          <w:p w:rsidR="009943E1" w:rsidRDefault="009943E1" w:rsidP="00750A7C">
            <w:pPr>
              <w:pStyle w:val="TableParagraph"/>
              <w:spacing w:before="61"/>
              <w:ind w:left="109"/>
              <w:rPr>
                <w:b/>
                <w:sz w:val="24"/>
              </w:rPr>
            </w:pPr>
            <w:r>
              <w:rPr>
                <w:b/>
                <w:sz w:val="24"/>
              </w:rPr>
              <w:lastRenderedPageBreak/>
              <w:t>2.3.7</w:t>
            </w:r>
            <w:r>
              <w:rPr>
                <w:b/>
                <w:spacing w:val="-4"/>
                <w:sz w:val="24"/>
              </w:rPr>
              <w:t xml:space="preserve"> </w:t>
            </w:r>
            <w:r w:rsidR="00C47147" w:rsidRPr="00C47147">
              <w:rPr>
                <w:rFonts w:ascii="Times New Roman"/>
                <w:b/>
                <w:sz w:val="24"/>
              </w:rPr>
              <w:t>Basic infrastructure development/upgradation</w:t>
            </w:r>
          </w:p>
        </w:tc>
      </w:tr>
      <w:tr w:rsidR="009943E1" w:rsidTr="00750A7C">
        <w:trPr>
          <w:trHeight w:val="364"/>
        </w:trPr>
        <w:tc>
          <w:tcPr>
            <w:tcW w:w="115" w:type="dxa"/>
            <w:tcBorders>
              <w:top w:val="single" w:sz="4" w:space="0" w:color="000000"/>
              <w:bottom w:val="nil"/>
              <w:right w:val="single" w:sz="4" w:space="0" w:color="000000"/>
            </w:tcBorders>
          </w:tcPr>
          <w:p w:rsidR="009943E1" w:rsidRDefault="009943E1" w:rsidP="00750A7C">
            <w:pPr>
              <w:pStyle w:val="TableParagraph"/>
              <w:rPr>
                <w:rFonts w:ascii="Times New Roman"/>
                <w:sz w:val="20"/>
              </w:rPr>
            </w:pPr>
          </w:p>
        </w:tc>
        <w:tc>
          <w:tcPr>
            <w:tcW w:w="2427" w:type="dxa"/>
            <w:tcBorders>
              <w:top w:val="single" w:sz="8" w:space="0" w:color="000000"/>
              <w:left w:val="single" w:sz="4" w:space="0" w:color="000000"/>
              <w:bottom w:val="single" w:sz="4" w:space="0" w:color="000000"/>
              <w:right w:val="single" w:sz="4" w:space="0" w:color="000000"/>
            </w:tcBorders>
          </w:tcPr>
          <w:p w:rsidR="009943E1" w:rsidRDefault="009943E1" w:rsidP="00750A7C">
            <w:pPr>
              <w:pStyle w:val="TableParagraph"/>
              <w:spacing w:before="61"/>
              <w:ind w:left="117"/>
              <w:rPr>
                <w:b/>
                <w:i/>
                <w:sz w:val="20"/>
              </w:rPr>
            </w:pPr>
            <w:r>
              <w:rPr>
                <w:b/>
                <w:i/>
                <w:spacing w:val="-2"/>
                <w:sz w:val="20"/>
              </w:rPr>
              <w:t>Timeline</w:t>
            </w:r>
          </w:p>
        </w:tc>
        <w:tc>
          <w:tcPr>
            <w:tcW w:w="7204" w:type="dxa"/>
            <w:tcBorders>
              <w:top w:val="single" w:sz="8" w:space="0" w:color="000000"/>
              <w:left w:val="single" w:sz="4" w:space="0" w:color="000000"/>
              <w:bottom w:val="single" w:sz="4" w:space="0" w:color="000000"/>
              <w:right w:val="single" w:sz="4" w:space="0" w:color="000000"/>
            </w:tcBorders>
          </w:tcPr>
          <w:p w:rsidR="009943E1" w:rsidRDefault="009943E1" w:rsidP="00750A7C">
            <w:pPr>
              <w:pStyle w:val="TableParagraph"/>
              <w:spacing w:before="61"/>
              <w:ind w:left="117"/>
              <w:rPr>
                <w:b/>
                <w:i/>
                <w:sz w:val="20"/>
              </w:rPr>
            </w:pPr>
            <w:r>
              <w:rPr>
                <w:b/>
                <w:i/>
                <w:sz w:val="20"/>
              </w:rPr>
              <w:t>Plan</w:t>
            </w:r>
            <w:r>
              <w:rPr>
                <w:b/>
                <w:i/>
                <w:spacing w:val="-5"/>
                <w:sz w:val="20"/>
              </w:rPr>
              <w:t xml:space="preserve"> </w:t>
            </w:r>
            <w:r>
              <w:rPr>
                <w:b/>
                <w:i/>
                <w:sz w:val="20"/>
              </w:rPr>
              <w:t>of</w:t>
            </w:r>
            <w:r>
              <w:rPr>
                <w:b/>
                <w:i/>
                <w:spacing w:val="-6"/>
                <w:sz w:val="20"/>
              </w:rPr>
              <w:t xml:space="preserve"> </w:t>
            </w:r>
            <w:r>
              <w:rPr>
                <w:b/>
                <w:i/>
                <w:sz w:val="20"/>
              </w:rPr>
              <w:t>Action</w:t>
            </w:r>
            <w:r>
              <w:rPr>
                <w:b/>
                <w:i/>
                <w:spacing w:val="-4"/>
                <w:sz w:val="20"/>
              </w:rPr>
              <w:t xml:space="preserve"> </w:t>
            </w:r>
            <w:r>
              <w:rPr>
                <w:b/>
                <w:i/>
                <w:spacing w:val="-2"/>
                <w:sz w:val="20"/>
              </w:rPr>
              <w:t>(Activities)</w:t>
            </w:r>
          </w:p>
        </w:tc>
        <w:tc>
          <w:tcPr>
            <w:tcW w:w="111" w:type="dxa"/>
            <w:tcBorders>
              <w:top w:val="single" w:sz="4" w:space="0" w:color="000000"/>
              <w:left w:val="single" w:sz="4" w:space="0" w:color="000000"/>
              <w:bottom w:val="nil"/>
            </w:tcBorders>
          </w:tcPr>
          <w:p w:rsidR="009943E1" w:rsidRDefault="009943E1" w:rsidP="00750A7C">
            <w:pPr>
              <w:pStyle w:val="TableParagraph"/>
              <w:rPr>
                <w:rFonts w:ascii="Times New Roman"/>
                <w:sz w:val="20"/>
              </w:rPr>
            </w:pPr>
          </w:p>
        </w:tc>
      </w:tr>
      <w:tr w:rsidR="009943E1" w:rsidTr="009305EF">
        <w:trPr>
          <w:trHeight w:val="1304"/>
        </w:trPr>
        <w:tc>
          <w:tcPr>
            <w:tcW w:w="115" w:type="dxa"/>
            <w:tcBorders>
              <w:top w:val="nil"/>
              <w:bottom w:val="nil"/>
              <w:right w:val="single" w:sz="4" w:space="0" w:color="000000"/>
            </w:tcBorders>
          </w:tcPr>
          <w:p w:rsidR="009943E1" w:rsidRDefault="009943E1" w:rsidP="00750A7C">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9943E1" w:rsidRDefault="009943E1" w:rsidP="00750A7C">
            <w:pPr>
              <w:pStyle w:val="TableParagraph"/>
              <w:spacing w:before="61"/>
              <w:ind w:left="117"/>
              <w:rPr>
                <w:i/>
                <w:sz w:val="20"/>
              </w:rPr>
            </w:pPr>
            <w:r>
              <w:rPr>
                <w:i/>
                <w:sz w:val="20"/>
              </w:rPr>
              <w:t>Short</w:t>
            </w:r>
            <w:r>
              <w:rPr>
                <w:i/>
                <w:spacing w:val="-5"/>
                <w:sz w:val="20"/>
              </w:rPr>
              <w:t xml:space="preserve"> </w:t>
            </w:r>
            <w:r>
              <w:rPr>
                <w:i/>
                <w:sz w:val="20"/>
              </w:rPr>
              <w:t>Term</w:t>
            </w:r>
            <w:r>
              <w:rPr>
                <w:i/>
                <w:spacing w:val="-2"/>
                <w:sz w:val="20"/>
              </w:rPr>
              <w:t xml:space="preserve"> </w:t>
            </w:r>
            <w:r>
              <w:rPr>
                <w:i/>
                <w:sz w:val="20"/>
              </w:rPr>
              <w:t>-</w:t>
            </w:r>
            <w:r>
              <w:rPr>
                <w:i/>
                <w:spacing w:val="-5"/>
                <w:sz w:val="20"/>
              </w:rPr>
              <w:t xml:space="preserve"> </w:t>
            </w:r>
            <w:r>
              <w:rPr>
                <w:i/>
                <w:sz w:val="20"/>
              </w:rPr>
              <w:t>2</w:t>
            </w:r>
            <w:r>
              <w:rPr>
                <w:i/>
                <w:spacing w:val="-5"/>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C47147" w:rsidRPr="00C47147" w:rsidRDefault="00BB7D95" w:rsidP="008E5BD4">
            <w:pPr>
              <w:pStyle w:val="ListParagraph"/>
              <w:widowControl/>
              <w:numPr>
                <w:ilvl w:val="0"/>
                <w:numId w:val="3"/>
              </w:numPr>
              <w:autoSpaceDE/>
              <w:autoSpaceDN/>
              <w:spacing w:after="160" w:line="276" w:lineRule="auto"/>
              <w:ind w:left="443" w:hanging="217"/>
              <w:contextualSpacing/>
              <w:rPr>
                <w:sz w:val="24"/>
                <w:szCs w:val="24"/>
              </w:rPr>
            </w:pPr>
            <w:r>
              <w:rPr>
                <w:sz w:val="24"/>
                <w:szCs w:val="24"/>
              </w:rPr>
              <w:t>Up gradation</w:t>
            </w:r>
            <w:r w:rsidR="00B073AA">
              <w:rPr>
                <w:sz w:val="24"/>
                <w:szCs w:val="24"/>
              </w:rPr>
              <w:t>/Replacement of</w:t>
            </w:r>
            <w:r w:rsidR="00C47147" w:rsidRPr="00C47147">
              <w:rPr>
                <w:sz w:val="24"/>
                <w:szCs w:val="24"/>
              </w:rPr>
              <w:t xml:space="preserve"> co</w:t>
            </w:r>
            <w:r w:rsidR="00B073AA">
              <w:rPr>
                <w:sz w:val="24"/>
                <w:szCs w:val="24"/>
              </w:rPr>
              <w:t>mputer systems in phased manner.</w:t>
            </w:r>
          </w:p>
          <w:p w:rsidR="009943E1" w:rsidRPr="00BB7D95" w:rsidRDefault="00BB7D95" w:rsidP="008E5BD4">
            <w:pPr>
              <w:pStyle w:val="ListParagraph"/>
              <w:widowControl/>
              <w:numPr>
                <w:ilvl w:val="0"/>
                <w:numId w:val="3"/>
              </w:numPr>
              <w:autoSpaceDE/>
              <w:autoSpaceDN/>
              <w:spacing w:after="160" w:line="276" w:lineRule="auto"/>
              <w:ind w:left="443" w:hanging="217"/>
              <w:contextualSpacing/>
              <w:rPr>
                <w:i/>
                <w:sz w:val="24"/>
                <w:szCs w:val="24"/>
              </w:rPr>
            </w:pPr>
            <w:r w:rsidRPr="00C47147">
              <w:rPr>
                <w:sz w:val="24"/>
                <w:szCs w:val="24"/>
              </w:rPr>
              <w:t>U</w:t>
            </w:r>
            <w:r>
              <w:rPr>
                <w:sz w:val="24"/>
                <w:szCs w:val="24"/>
              </w:rPr>
              <w:t>p gradation</w:t>
            </w:r>
            <w:r w:rsidR="00A60B92">
              <w:rPr>
                <w:sz w:val="24"/>
                <w:szCs w:val="24"/>
              </w:rPr>
              <w:t xml:space="preserve"> of internet facility to </w:t>
            </w:r>
            <w:r w:rsidR="009305EF">
              <w:rPr>
                <w:sz w:val="24"/>
                <w:szCs w:val="24"/>
              </w:rPr>
              <w:t xml:space="preserve">200 </w:t>
            </w:r>
            <w:r w:rsidR="00C47147">
              <w:rPr>
                <w:sz w:val="24"/>
                <w:szCs w:val="24"/>
              </w:rPr>
              <w:t>MBPS.</w:t>
            </w:r>
          </w:p>
          <w:p w:rsidR="00BB7D95" w:rsidRPr="00C47147" w:rsidRDefault="00BB7D95" w:rsidP="008E5BD4">
            <w:pPr>
              <w:pStyle w:val="ListParagraph"/>
              <w:widowControl/>
              <w:numPr>
                <w:ilvl w:val="0"/>
                <w:numId w:val="3"/>
              </w:numPr>
              <w:autoSpaceDE/>
              <w:autoSpaceDN/>
              <w:spacing w:after="160" w:line="276" w:lineRule="auto"/>
              <w:ind w:left="443" w:hanging="217"/>
              <w:contextualSpacing/>
              <w:rPr>
                <w:i/>
                <w:sz w:val="24"/>
                <w:szCs w:val="24"/>
              </w:rPr>
            </w:pPr>
            <w:r>
              <w:rPr>
                <w:sz w:val="24"/>
                <w:szCs w:val="24"/>
              </w:rPr>
              <w:t>Creation of central research facility.</w:t>
            </w:r>
          </w:p>
        </w:tc>
        <w:tc>
          <w:tcPr>
            <w:tcW w:w="111" w:type="dxa"/>
            <w:tcBorders>
              <w:top w:val="nil"/>
              <w:left w:val="single" w:sz="4" w:space="0" w:color="000000"/>
              <w:bottom w:val="nil"/>
            </w:tcBorders>
          </w:tcPr>
          <w:p w:rsidR="009943E1" w:rsidRDefault="009943E1" w:rsidP="00750A7C">
            <w:pPr>
              <w:pStyle w:val="TableParagraph"/>
              <w:rPr>
                <w:rFonts w:ascii="Times New Roman"/>
                <w:sz w:val="20"/>
              </w:rPr>
            </w:pPr>
          </w:p>
        </w:tc>
      </w:tr>
      <w:tr w:rsidR="009943E1" w:rsidTr="009305EF">
        <w:trPr>
          <w:trHeight w:val="1020"/>
        </w:trPr>
        <w:tc>
          <w:tcPr>
            <w:tcW w:w="115" w:type="dxa"/>
            <w:tcBorders>
              <w:top w:val="nil"/>
              <w:bottom w:val="nil"/>
              <w:right w:val="single" w:sz="4" w:space="0" w:color="000000"/>
            </w:tcBorders>
          </w:tcPr>
          <w:p w:rsidR="009943E1" w:rsidRDefault="009943E1" w:rsidP="00750A7C">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9943E1" w:rsidRDefault="009943E1" w:rsidP="00750A7C">
            <w:pPr>
              <w:pStyle w:val="TableParagraph"/>
              <w:spacing w:before="61"/>
              <w:ind w:left="117"/>
              <w:rPr>
                <w:i/>
                <w:sz w:val="20"/>
              </w:rPr>
            </w:pPr>
            <w:r>
              <w:rPr>
                <w:i/>
                <w:sz w:val="20"/>
              </w:rPr>
              <w:t>Long</w:t>
            </w:r>
            <w:r w:rsidR="00E96A11">
              <w:rPr>
                <w:i/>
                <w:sz w:val="20"/>
              </w:rPr>
              <w:t xml:space="preserve"> </w:t>
            </w:r>
            <w:r>
              <w:rPr>
                <w:i/>
                <w:sz w:val="20"/>
              </w:rPr>
              <w:t>Term</w:t>
            </w:r>
            <w:r>
              <w:rPr>
                <w:i/>
                <w:spacing w:val="-2"/>
                <w:sz w:val="20"/>
              </w:rPr>
              <w:t xml:space="preserve"> </w:t>
            </w:r>
            <w:r>
              <w:rPr>
                <w:i/>
                <w:sz w:val="20"/>
              </w:rPr>
              <w:t>–</w:t>
            </w:r>
            <w:r>
              <w:rPr>
                <w:i/>
                <w:spacing w:val="-4"/>
                <w:sz w:val="20"/>
              </w:rPr>
              <w:t xml:space="preserve"> </w:t>
            </w:r>
            <w:r>
              <w:rPr>
                <w:i/>
                <w:sz w:val="20"/>
              </w:rPr>
              <w:t>5</w:t>
            </w:r>
            <w:r>
              <w:rPr>
                <w:i/>
                <w:spacing w:val="-1"/>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B073AA" w:rsidRPr="00C47147" w:rsidRDefault="00B073AA" w:rsidP="008E5BD4">
            <w:pPr>
              <w:pStyle w:val="ListParagraph"/>
              <w:widowControl/>
              <w:numPr>
                <w:ilvl w:val="0"/>
                <w:numId w:val="3"/>
              </w:numPr>
              <w:autoSpaceDE/>
              <w:autoSpaceDN/>
              <w:spacing w:after="160" w:line="276" w:lineRule="auto"/>
              <w:ind w:left="443" w:hanging="217"/>
              <w:contextualSpacing/>
              <w:rPr>
                <w:sz w:val="24"/>
                <w:szCs w:val="24"/>
              </w:rPr>
            </w:pPr>
            <w:r w:rsidRPr="00C47147">
              <w:rPr>
                <w:sz w:val="24"/>
                <w:szCs w:val="24"/>
              </w:rPr>
              <w:t xml:space="preserve">Up gradation of smart classroom with interactive panels – </w:t>
            </w:r>
            <w:r>
              <w:rPr>
                <w:sz w:val="24"/>
                <w:szCs w:val="24"/>
              </w:rPr>
              <w:t>10</w:t>
            </w:r>
            <w:r w:rsidRPr="00C47147">
              <w:rPr>
                <w:sz w:val="24"/>
                <w:szCs w:val="24"/>
              </w:rPr>
              <w:t>0%.</w:t>
            </w:r>
          </w:p>
          <w:p w:rsidR="00B073AA" w:rsidRPr="00960851" w:rsidRDefault="0010113F" w:rsidP="008E5BD4">
            <w:pPr>
              <w:pStyle w:val="ListParagraph"/>
              <w:widowControl/>
              <w:numPr>
                <w:ilvl w:val="0"/>
                <w:numId w:val="3"/>
              </w:numPr>
              <w:autoSpaceDE/>
              <w:autoSpaceDN/>
              <w:spacing w:after="160" w:line="276" w:lineRule="auto"/>
              <w:ind w:left="443" w:hanging="217"/>
              <w:contextualSpacing/>
              <w:rPr>
                <w:i/>
                <w:sz w:val="24"/>
                <w:szCs w:val="24"/>
              </w:rPr>
            </w:pPr>
            <w:r>
              <w:rPr>
                <w:sz w:val="24"/>
                <w:szCs w:val="24"/>
              </w:rPr>
              <w:t>Fully Wi-Fi campus.</w:t>
            </w:r>
          </w:p>
          <w:p w:rsidR="009943E1" w:rsidRPr="0062434F" w:rsidRDefault="00960851" w:rsidP="009305EF">
            <w:pPr>
              <w:pStyle w:val="ListParagraph"/>
              <w:widowControl/>
              <w:numPr>
                <w:ilvl w:val="0"/>
                <w:numId w:val="3"/>
              </w:numPr>
              <w:autoSpaceDE/>
              <w:autoSpaceDN/>
              <w:spacing w:after="160" w:line="276" w:lineRule="auto"/>
              <w:ind w:left="443" w:hanging="217"/>
              <w:contextualSpacing/>
              <w:rPr>
                <w:i/>
                <w:sz w:val="24"/>
                <w:szCs w:val="24"/>
              </w:rPr>
            </w:pPr>
            <w:r>
              <w:rPr>
                <w:sz w:val="24"/>
                <w:szCs w:val="24"/>
              </w:rPr>
              <w:t>To purchase latest lab equipment.</w:t>
            </w:r>
          </w:p>
        </w:tc>
        <w:tc>
          <w:tcPr>
            <w:tcW w:w="111" w:type="dxa"/>
            <w:tcBorders>
              <w:top w:val="nil"/>
              <w:left w:val="single" w:sz="4" w:space="0" w:color="000000"/>
              <w:bottom w:val="nil"/>
            </w:tcBorders>
          </w:tcPr>
          <w:p w:rsidR="009943E1" w:rsidRDefault="009943E1" w:rsidP="00750A7C">
            <w:pPr>
              <w:pStyle w:val="TableParagraph"/>
              <w:rPr>
                <w:rFonts w:ascii="Times New Roman"/>
                <w:sz w:val="20"/>
              </w:rPr>
            </w:pPr>
          </w:p>
        </w:tc>
      </w:tr>
      <w:tr w:rsidR="009943E1" w:rsidTr="007B2CFF">
        <w:trPr>
          <w:trHeight w:val="227"/>
        </w:trPr>
        <w:tc>
          <w:tcPr>
            <w:tcW w:w="9857" w:type="dxa"/>
            <w:gridSpan w:val="4"/>
            <w:tcBorders>
              <w:top w:val="single" w:sz="4" w:space="0" w:color="000000"/>
              <w:bottom w:val="single" w:sz="4" w:space="0" w:color="000000"/>
            </w:tcBorders>
          </w:tcPr>
          <w:p w:rsidR="009943E1" w:rsidRDefault="009943E1" w:rsidP="00750A7C">
            <w:pPr>
              <w:pStyle w:val="TableParagraph"/>
              <w:rPr>
                <w:rFonts w:ascii="Times New Roman"/>
                <w:sz w:val="20"/>
              </w:rPr>
            </w:pPr>
          </w:p>
        </w:tc>
      </w:tr>
    </w:tbl>
    <w:p w:rsidR="009943E1" w:rsidRDefault="009943E1">
      <w:pPr>
        <w:pStyle w:val="BodyText"/>
        <w:spacing w:before="49"/>
        <w:ind w:left="0" w:firstLine="0"/>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5"/>
        <w:gridCol w:w="2427"/>
        <w:gridCol w:w="7204"/>
        <w:gridCol w:w="111"/>
      </w:tblGrid>
      <w:tr w:rsidR="00C47147" w:rsidTr="001D385A">
        <w:trPr>
          <w:trHeight w:val="414"/>
        </w:trPr>
        <w:tc>
          <w:tcPr>
            <w:tcW w:w="9857" w:type="dxa"/>
            <w:gridSpan w:val="4"/>
            <w:tcBorders>
              <w:bottom w:val="single" w:sz="8" w:space="0" w:color="000000"/>
            </w:tcBorders>
          </w:tcPr>
          <w:p w:rsidR="00C47147" w:rsidRDefault="00C47147" w:rsidP="001D385A">
            <w:pPr>
              <w:pStyle w:val="TableParagraph"/>
              <w:spacing w:before="61"/>
              <w:ind w:left="109"/>
              <w:rPr>
                <w:b/>
                <w:sz w:val="24"/>
              </w:rPr>
            </w:pPr>
            <w:r>
              <w:rPr>
                <w:b/>
                <w:sz w:val="24"/>
              </w:rPr>
              <w:t>2.3.8</w:t>
            </w:r>
            <w:r>
              <w:rPr>
                <w:b/>
                <w:spacing w:val="-4"/>
                <w:sz w:val="24"/>
              </w:rPr>
              <w:t xml:space="preserve"> </w:t>
            </w:r>
            <w:r w:rsidRPr="000C3069">
              <w:rPr>
                <w:rFonts w:ascii="Times New Roman" w:hAnsi="Times New Roman" w:cs="Times New Roman"/>
                <w:b/>
                <w:sz w:val="24"/>
                <w:szCs w:val="24"/>
              </w:rPr>
              <w:t>Make college centre of excellence</w:t>
            </w:r>
          </w:p>
        </w:tc>
      </w:tr>
      <w:tr w:rsidR="00C47147" w:rsidTr="001D385A">
        <w:trPr>
          <w:trHeight w:val="364"/>
        </w:trPr>
        <w:tc>
          <w:tcPr>
            <w:tcW w:w="115" w:type="dxa"/>
            <w:tcBorders>
              <w:top w:val="single" w:sz="4" w:space="0" w:color="000000"/>
              <w:bottom w:val="nil"/>
              <w:right w:val="single" w:sz="4" w:space="0" w:color="000000"/>
            </w:tcBorders>
          </w:tcPr>
          <w:p w:rsidR="00C47147" w:rsidRDefault="00C47147" w:rsidP="001D385A">
            <w:pPr>
              <w:pStyle w:val="TableParagraph"/>
              <w:rPr>
                <w:rFonts w:ascii="Times New Roman"/>
                <w:sz w:val="20"/>
              </w:rPr>
            </w:pPr>
          </w:p>
        </w:tc>
        <w:tc>
          <w:tcPr>
            <w:tcW w:w="2427" w:type="dxa"/>
            <w:tcBorders>
              <w:top w:val="single" w:sz="8" w:space="0" w:color="000000"/>
              <w:left w:val="single" w:sz="4" w:space="0" w:color="000000"/>
              <w:bottom w:val="single" w:sz="4" w:space="0" w:color="000000"/>
              <w:right w:val="single" w:sz="4" w:space="0" w:color="000000"/>
            </w:tcBorders>
          </w:tcPr>
          <w:p w:rsidR="00C47147" w:rsidRDefault="00C47147" w:rsidP="001D385A">
            <w:pPr>
              <w:pStyle w:val="TableParagraph"/>
              <w:spacing w:before="61"/>
              <w:ind w:left="117"/>
              <w:rPr>
                <w:b/>
                <w:i/>
                <w:sz w:val="20"/>
              </w:rPr>
            </w:pPr>
            <w:r>
              <w:rPr>
                <w:b/>
                <w:i/>
                <w:spacing w:val="-2"/>
                <w:sz w:val="20"/>
              </w:rPr>
              <w:t>Timeline</w:t>
            </w:r>
          </w:p>
        </w:tc>
        <w:tc>
          <w:tcPr>
            <w:tcW w:w="7204" w:type="dxa"/>
            <w:tcBorders>
              <w:top w:val="single" w:sz="8" w:space="0" w:color="000000"/>
              <w:left w:val="single" w:sz="4" w:space="0" w:color="000000"/>
              <w:bottom w:val="single" w:sz="4" w:space="0" w:color="000000"/>
              <w:right w:val="single" w:sz="4" w:space="0" w:color="000000"/>
            </w:tcBorders>
          </w:tcPr>
          <w:p w:rsidR="00C47147" w:rsidRDefault="00C47147" w:rsidP="001D385A">
            <w:pPr>
              <w:pStyle w:val="TableParagraph"/>
              <w:spacing w:before="61"/>
              <w:ind w:left="117"/>
              <w:rPr>
                <w:b/>
                <w:i/>
                <w:sz w:val="20"/>
              </w:rPr>
            </w:pPr>
            <w:r>
              <w:rPr>
                <w:b/>
                <w:i/>
                <w:sz w:val="20"/>
              </w:rPr>
              <w:t>Plan</w:t>
            </w:r>
            <w:r>
              <w:rPr>
                <w:b/>
                <w:i/>
                <w:spacing w:val="-5"/>
                <w:sz w:val="20"/>
              </w:rPr>
              <w:t xml:space="preserve"> </w:t>
            </w:r>
            <w:r>
              <w:rPr>
                <w:b/>
                <w:i/>
                <w:sz w:val="20"/>
              </w:rPr>
              <w:t>of</w:t>
            </w:r>
            <w:r>
              <w:rPr>
                <w:b/>
                <w:i/>
                <w:spacing w:val="-6"/>
                <w:sz w:val="20"/>
              </w:rPr>
              <w:t xml:space="preserve"> </w:t>
            </w:r>
            <w:r>
              <w:rPr>
                <w:b/>
                <w:i/>
                <w:sz w:val="20"/>
              </w:rPr>
              <w:t>Action</w:t>
            </w:r>
            <w:r>
              <w:rPr>
                <w:b/>
                <w:i/>
                <w:spacing w:val="-4"/>
                <w:sz w:val="20"/>
              </w:rPr>
              <w:t xml:space="preserve"> </w:t>
            </w:r>
            <w:r>
              <w:rPr>
                <w:b/>
                <w:i/>
                <w:spacing w:val="-2"/>
                <w:sz w:val="20"/>
              </w:rPr>
              <w:t>(Activities)</w:t>
            </w:r>
          </w:p>
        </w:tc>
        <w:tc>
          <w:tcPr>
            <w:tcW w:w="111" w:type="dxa"/>
            <w:tcBorders>
              <w:top w:val="single" w:sz="4" w:space="0" w:color="000000"/>
              <w:left w:val="single" w:sz="4" w:space="0" w:color="000000"/>
              <w:bottom w:val="nil"/>
            </w:tcBorders>
          </w:tcPr>
          <w:p w:rsidR="00C47147" w:rsidRDefault="00C47147" w:rsidP="001D385A">
            <w:pPr>
              <w:pStyle w:val="TableParagraph"/>
              <w:rPr>
                <w:rFonts w:ascii="Times New Roman"/>
                <w:sz w:val="20"/>
              </w:rPr>
            </w:pPr>
          </w:p>
        </w:tc>
      </w:tr>
      <w:tr w:rsidR="00C47147" w:rsidTr="001D385A">
        <w:trPr>
          <w:trHeight w:val="2188"/>
        </w:trPr>
        <w:tc>
          <w:tcPr>
            <w:tcW w:w="115" w:type="dxa"/>
            <w:tcBorders>
              <w:top w:val="nil"/>
              <w:bottom w:val="nil"/>
              <w:right w:val="single" w:sz="4" w:space="0" w:color="000000"/>
            </w:tcBorders>
          </w:tcPr>
          <w:p w:rsidR="00C47147" w:rsidRDefault="00C47147" w:rsidP="001D385A">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C47147" w:rsidRDefault="00C47147" w:rsidP="001D385A">
            <w:pPr>
              <w:pStyle w:val="TableParagraph"/>
              <w:spacing w:before="61"/>
              <w:ind w:left="117"/>
              <w:rPr>
                <w:i/>
                <w:sz w:val="20"/>
              </w:rPr>
            </w:pPr>
            <w:r>
              <w:rPr>
                <w:i/>
                <w:sz w:val="20"/>
              </w:rPr>
              <w:t>Short</w:t>
            </w:r>
            <w:r>
              <w:rPr>
                <w:i/>
                <w:spacing w:val="-5"/>
                <w:sz w:val="20"/>
              </w:rPr>
              <w:t xml:space="preserve"> </w:t>
            </w:r>
            <w:r>
              <w:rPr>
                <w:i/>
                <w:sz w:val="20"/>
              </w:rPr>
              <w:t>Term</w:t>
            </w:r>
            <w:r>
              <w:rPr>
                <w:i/>
                <w:spacing w:val="-2"/>
                <w:sz w:val="20"/>
              </w:rPr>
              <w:t xml:space="preserve"> </w:t>
            </w:r>
            <w:r>
              <w:rPr>
                <w:i/>
                <w:sz w:val="20"/>
              </w:rPr>
              <w:t>-</w:t>
            </w:r>
            <w:r>
              <w:rPr>
                <w:i/>
                <w:spacing w:val="-5"/>
                <w:sz w:val="20"/>
              </w:rPr>
              <w:t xml:space="preserve"> </w:t>
            </w:r>
            <w:r>
              <w:rPr>
                <w:i/>
                <w:sz w:val="20"/>
              </w:rPr>
              <w:t>2</w:t>
            </w:r>
            <w:r>
              <w:rPr>
                <w:i/>
                <w:spacing w:val="-5"/>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C47147" w:rsidRPr="0062434F" w:rsidRDefault="00A60B92" w:rsidP="008E5BD4">
            <w:pPr>
              <w:pStyle w:val="ListParagraph"/>
              <w:widowControl/>
              <w:numPr>
                <w:ilvl w:val="0"/>
                <w:numId w:val="4"/>
              </w:numPr>
              <w:autoSpaceDE/>
              <w:autoSpaceDN/>
              <w:spacing w:after="160" w:line="276" w:lineRule="auto"/>
              <w:ind w:left="443" w:hanging="284"/>
              <w:contextualSpacing/>
              <w:rPr>
                <w:sz w:val="24"/>
                <w:szCs w:val="24"/>
              </w:rPr>
            </w:pPr>
            <w:r>
              <w:rPr>
                <w:sz w:val="24"/>
                <w:szCs w:val="24"/>
              </w:rPr>
              <w:t>C</w:t>
            </w:r>
            <w:r w:rsidR="00C47147" w:rsidRPr="0062434F">
              <w:rPr>
                <w:sz w:val="24"/>
                <w:szCs w:val="24"/>
              </w:rPr>
              <w:t>onduct</w:t>
            </w:r>
            <w:r>
              <w:rPr>
                <w:sz w:val="24"/>
                <w:szCs w:val="24"/>
              </w:rPr>
              <w:t>ing</w:t>
            </w:r>
            <w:r w:rsidR="00C47147" w:rsidRPr="0062434F">
              <w:rPr>
                <w:sz w:val="24"/>
                <w:szCs w:val="24"/>
              </w:rPr>
              <w:t xml:space="preserve"> annual academic audit (Internal/External).</w:t>
            </w:r>
          </w:p>
          <w:p w:rsidR="00C47147" w:rsidRPr="0062434F" w:rsidRDefault="002C3A8E" w:rsidP="008E5BD4">
            <w:pPr>
              <w:pStyle w:val="ListParagraph"/>
              <w:widowControl/>
              <w:numPr>
                <w:ilvl w:val="0"/>
                <w:numId w:val="4"/>
              </w:numPr>
              <w:autoSpaceDE/>
              <w:autoSpaceDN/>
              <w:spacing w:after="160" w:line="276" w:lineRule="auto"/>
              <w:ind w:left="443" w:hanging="284"/>
              <w:contextualSpacing/>
              <w:rPr>
                <w:sz w:val="24"/>
                <w:szCs w:val="24"/>
              </w:rPr>
            </w:pPr>
            <w:r>
              <w:rPr>
                <w:sz w:val="24"/>
                <w:szCs w:val="24"/>
              </w:rPr>
              <w:t>Regular</w:t>
            </w:r>
            <w:r w:rsidR="00C47147" w:rsidRPr="0062434F">
              <w:rPr>
                <w:sz w:val="24"/>
                <w:szCs w:val="24"/>
              </w:rPr>
              <w:t xml:space="preserve"> submission of AQARs.</w:t>
            </w:r>
          </w:p>
          <w:p w:rsidR="00C47147" w:rsidRPr="0062434F" w:rsidRDefault="00A60B92" w:rsidP="008E5BD4">
            <w:pPr>
              <w:pStyle w:val="ListParagraph"/>
              <w:widowControl/>
              <w:numPr>
                <w:ilvl w:val="0"/>
                <w:numId w:val="4"/>
              </w:numPr>
              <w:autoSpaceDE/>
              <w:autoSpaceDN/>
              <w:spacing w:after="160" w:line="276" w:lineRule="auto"/>
              <w:ind w:left="443" w:hanging="284"/>
              <w:contextualSpacing/>
              <w:rPr>
                <w:sz w:val="24"/>
                <w:szCs w:val="24"/>
              </w:rPr>
            </w:pPr>
            <w:r>
              <w:rPr>
                <w:sz w:val="24"/>
                <w:szCs w:val="24"/>
              </w:rPr>
              <w:t>Conducting</w:t>
            </w:r>
            <w:r w:rsidR="00C47147" w:rsidRPr="0062434F">
              <w:rPr>
                <w:sz w:val="24"/>
                <w:szCs w:val="24"/>
              </w:rPr>
              <w:t xml:space="preserve"> training programmes for teaching and non-teaching staff regarding various parameters of new NAAC Binary Accreditation process.</w:t>
            </w:r>
          </w:p>
          <w:p w:rsidR="00C47147" w:rsidRPr="0062434F" w:rsidRDefault="00A60B92" w:rsidP="008E5BD4">
            <w:pPr>
              <w:pStyle w:val="ListParagraph"/>
              <w:widowControl/>
              <w:numPr>
                <w:ilvl w:val="0"/>
                <w:numId w:val="4"/>
              </w:numPr>
              <w:autoSpaceDE/>
              <w:autoSpaceDN/>
              <w:spacing w:after="160" w:line="276" w:lineRule="auto"/>
              <w:ind w:left="443" w:hanging="284"/>
              <w:contextualSpacing/>
              <w:rPr>
                <w:i/>
                <w:sz w:val="24"/>
                <w:szCs w:val="24"/>
              </w:rPr>
            </w:pPr>
            <w:r>
              <w:rPr>
                <w:sz w:val="24"/>
                <w:szCs w:val="24"/>
              </w:rPr>
              <w:t>Developing</w:t>
            </w:r>
            <w:r w:rsidR="00C47147" w:rsidRPr="0062434F">
              <w:rPr>
                <w:sz w:val="24"/>
                <w:szCs w:val="24"/>
              </w:rPr>
              <w:t xml:space="preserve"> a mechanism for better documentation of the data required by various agencies like NAAC, NIRF, UGC etc.</w:t>
            </w:r>
          </w:p>
        </w:tc>
        <w:tc>
          <w:tcPr>
            <w:tcW w:w="111" w:type="dxa"/>
            <w:tcBorders>
              <w:top w:val="nil"/>
              <w:left w:val="single" w:sz="4" w:space="0" w:color="000000"/>
              <w:bottom w:val="nil"/>
            </w:tcBorders>
          </w:tcPr>
          <w:p w:rsidR="00C47147" w:rsidRDefault="00C47147" w:rsidP="001D385A">
            <w:pPr>
              <w:pStyle w:val="TableParagraph"/>
              <w:rPr>
                <w:rFonts w:ascii="Times New Roman"/>
                <w:sz w:val="20"/>
              </w:rPr>
            </w:pPr>
          </w:p>
        </w:tc>
      </w:tr>
      <w:tr w:rsidR="00C47147" w:rsidTr="001118B9">
        <w:trPr>
          <w:trHeight w:val="1020"/>
        </w:trPr>
        <w:tc>
          <w:tcPr>
            <w:tcW w:w="115" w:type="dxa"/>
            <w:tcBorders>
              <w:top w:val="nil"/>
              <w:bottom w:val="nil"/>
              <w:right w:val="single" w:sz="4" w:space="0" w:color="000000"/>
            </w:tcBorders>
          </w:tcPr>
          <w:p w:rsidR="00C47147" w:rsidRDefault="00C47147" w:rsidP="001D385A">
            <w:pPr>
              <w:pStyle w:val="TableParagraph"/>
              <w:rPr>
                <w:rFonts w:ascii="Times New Roman"/>
                <w:sz w:val="20"/>
              </w:rPr>
            </w:pPr>
          </w:p>
        </w:tc>
        <w:tc>
          <w:tcPr>
            <w:tcW w:w="2427" w:type="dxa"/>
            <w:tcBorders>
              <w:top w:val="single" w:sz="4" w:space="0" w:color="000000"/>
              <w:left w:val="single" w:sz="4" w:space="0" w:color="000000"/>
              <w:bottom w:val="single" w:sz="4" w:space="0" w:color="000000"/>
              <w:right w:val="single" w:sz="4" w:space="0" w:color="000000"/>
            </w:tcBorders>
          </w:tcPr>
          <w:p w:rsidR="00C47147" w:rsidRDefault="00C47147" w:rsidP="001D385A">
            <w:pPr>
              <w:pStyle w:val="TableParagraph"/>
              <w:spacing w:before="61"/>
              <w:ind w:left="117"/>
              <w:rPr>
                <w:i/>
                <w:sz w:val="20"/>
              </w:rPr>
            </w:pPr>
            <w:r>
              <w:rPr>
                <w:i/>
                <w:sz w:val="20"/>
              </w:rPr>
              <w:t>Long Term</w:t>
            </w:r>
            <w:r>
              <w:rPr>
                <w:i/>
                <w:spacing w:val="-2"/>
                <w:sz w:val="20"/>
              </w:rPr>
              <w:t xml:space="preserve"> </w:t>
            </w:r>
            <w:r>
              <w:rPr>
                <w:i/>
                <w:sz w:val="20"/>
              </w:rPr>
              <w:t>–</w:t>
            </w:r>
            <w:r>
              <w:rPr>
                <w:i/>
                <w:spacing w:val="-4"/>
                <w:sz w:val="20"/>
              </w:rPr>
              <w:t xml:space="preserve"> </w:t>
            </w:r>
            <w:r>
              <w:rPr>
                <w:i/>
                <w:sz w:val="20"/>
              </w:rPr>
              <w:t>5</w:t>
            </w:r>
            <w:r>
              <w:rPr>
                <w:i/>
                <w:spacing w:val="-1"/>
                <w:sz w:val="20"/>
              </w:rPr>
              <w:t xml:space="preserve"> </w:t>
            </w:r>
            <w:r>
              <w:rPr>
                <w:i/>
                <w:spacing w:val="-4"/>
                <w:sz w:val="20"/>
              </w:rPr>
              <w:t>Years</w:t>
            </w:r>
          </w:p>
        </w:tc>
        <w:tc>
          <w:tcPr>
            <w:tcW w:w="7204" w:type="dxa"/>
            <w:tcBorders>
              <w:top w:val="single" w:sz="4" w:space="0" w:color="000000"/>
              <w:left w:val="single" w:sz="4" w:space="0" w:color="000000"/>
              <w:bottom w:val="single" w:sz="4" w:space="0" w:color="000000"/>
              <w:right w:val="single" w:sz="4" w:space="0" w:color="000000"/>
            </w:tcBorders>
          </w:tcPr>
          <w:p w:rsidR="00C47147" w:rsidRPr="0062434F" w:rsidRDefault="00A60B92" w:rsidP="008E5BD4">
            <w:pPr>
              <w:pStyle w:val="ListParagraph"/>
              <w:widowControl/>
              <w:numPr>
                <w:ilvl w:val="0"/>
                <w:numId w:val="3"/>
              </w:numPr>
              <w:autoSpaceDE/>
              <w:autoSpaceDN/>
              <w:spacing w:after="160" w:line="276" w:lineRule="auto"/>
              <w:ind w:left="443" w:hanging="217"/>
              <w:contextualSpacing/>
              <w:rPr>
                <w:sz w:val="24"/>
                <w:szCs w:val="24"/>
              </w:rPr>
            </w:pPr>
            <w:r>
              <w:rPr>
                <w:sz w:val="24"/>
                <w:szCs w:val="24"/>
              </w:rPr>
              <w:t>Achieving</w:t>
            </w:r>
            <w:r w:rsidR="00C47147" w:rsidRPr="0062434F">
              <w:rPr>
                <w:sz w:val="24"/>
                <w:szCs w:val="24"/>
              </w:rPr>
              <w:t xml:space="preserve"> a good level in NAAC binary accreditation.</w:t>
            </w:r>
          </w:p>
          <w:p w:rsidR="00C47147" w:rsidRPr="0062434F" w:rsidRDefault="00D6125A" w:rsidP="008E5BD4">
            <w:pPr>
              <w:pStyle w:val="ListParagraph"/>
              <w:widowControl/>
              <w:numPr>
                <w:ilvl w:val="0"/>
                <w:numId w:val="3"/>
              </w:numPr>
              <w:autoSpaceDE/>
              <w:autoSpaceDN/>
              <w:spacing w:after="160" w:line="276" w:lineRule="auto"/>
              <w:ind w:left="443" w:hanging="217"/>
              <w:contextualSpacing/>
              <w:rPr>
                <w:sz w:val="24"/>
                <w:szCs w:val="24"/>
              </w:rPr>
            </w:pPr>
            <w:r>
              <w:rPr>
                <w:sz w:val="24"/>
                <w:szCs w:val="24"/>
              </w:rPr>
              <w:t>Improvising</w:t>
            </w:r>
            <w:r w:rsidR="00C47147" w:rsidRPr="0062434F">
              <w:rPr>
                <w:sz w:val="24"/>
                <w:szCs w:val="24"/>
              </w:rPr>
              <w:t xml:space="preserve"> NIRF </w:t>
            </w:r>
            <w:r w:rsidR="002C3A8E">
              <w:rPr>
                <w:sz w:val="24"/>
                <w:szCs w:val="24"/>
              </w:rPr>
              <w:t>score</w:t>
            </w:r>
            <w:r w:rsidR="00C47147" w:rsidRPr="0062434F">
              <w:rPr>
                <w:sz w:val="24"/>
                <w:szCs w:val="24"/>
              </w:rPr>
              <w:t>.</w:t>
            </w:r>
          </w:p>
          <w:p w:rsidR="00C47147" w:rsidRPr="0062434F" w:rsidRDefault="00A60B92" w:rsidP="008E5BD4">
            <w:pPr>
              <w:pStyle w:val="ListParagraph"/>
              <w:widowControl/>
              <w:numPr>
                <w:ilvl w:val="0"/>
                <w:numId w:val="3"/>
              </w:numPr>
              <w:autoSpaceDE/>
              <w:autoSpaceDN/>
              <w:spacing w:after="160" w:line="276" w:lineRule="auto"/>
              <w:ind w:left="443" w:hanging="217"/>
              <w:contextualSpacing/>
              <w:rPr>
                <w:i/>
                <w:sz w:val="24"/>
                <w:szCs w:val="24"/>
              </w:rPr>
            </w:pPr>
            <w:r>
              <w:rPr>
                <w:sz w:val="24"/>
                <w:szCs w:val="24"/>
              </w:rPr>
              <w:t>Making</w:t>
            </w:r>
            <w:r w:rsidR="00C47147" w:rsidRPr="0062434F">
              <w:rPr>
                <w:sz w:val="24"/>
                <w:szCs w:val="24"/>
              </w:rPr>
              <w:t xml:space="preserve"> college center of excellence. </w:t>
            </w:r>
          </w:p>
        </w:tc>
        <w:tc>
          <w:tcPr>
            <w:tcW w:w="111" w:type="dxa"/>
            <w:tcBorders>
              <w:top w:val="nil"/>
              <w:left w:val="single" w:sz="4" w:space="0" w:color="000000"/>
              <w:bottom w:val="nil"/>
            </w:tcBorders>
          </w:tcPr>
          <w:p w:rsidR="00C47147" w:rsidRDefault="00C47147" w:rsidP="001D385A">
            <w:pPr>
              <w:pStyle w:val="TableParagraph"/>
              <w:rPr>
                <w:rFonts w:ascii="Times New Roman"/>
                <w:sz w:val="20"/>
              </w:rPr>
            </w:pPr>
          </w:p>
        </w:tc>
      </w:tr>
      <w:tr w:rsidR="00C47147" w:rsidTr="007B2CFF">
        <w:trPr>
          <w:trHeight w:val="283"/>
        </w:trPr>
        <w:tc>
          <w:tcPr>
            <w:tcW w:w="9857" w:type="dxa"/>
            <w:gridSpan w:val="4"/>
            <w:tcBorders>
              <w:top w:val="single" w:sz="4" w:space="0" w:color="000000"/>
              <w:bottom w:val="single" w:sz="4" w:space="0" w:color="000000"/>
            </w:tcBorders>
          </w:tcPr>
          <w:p w:rsidR="00C47147" w:rsidRDefault="00C47147" w:rsidP="001D385A">
            <w:pPr>
              <w:pStyle w:val="TableParagraph"/>
              <w:rPr>
                <w:rFonts w:ascii="Times New Roman"/>
                <w:sz w:val="20"/>
              </w:rPr>
            </w:pPr>
          </w:p>
        </w:tc>
      </w:tr>
    </w:tbl>
    <w:p w:rsidR="00555DC3" w:rsidRDefault="00555DC3"/>
    <w:p w:rsidR="007B2CFF" w:rsidRDefault="007B2CFF"/>
    <w:p w:rsidR="006F4363" w:rsidRDefault="006F4363"/>
    <w:p w:rsidR="006F4363" w:rsidRDefault="006F43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8"/>
      </w:tblGrid>
      <w:tr w:rsidR="009305EF" w:rsidRPr="007B2CFF" w:rsidTr="007B2CFF">
        <w:tc>
          <w:tcPr>
            <w:tcW w:w="5168" w:type="dxa"/>
          </w:tcPr>
          <w:p w:rsidR="009305EF" w:rsidRPr="007B2CFF" w:rsidRDefault="009305EF">
            <w:pPr>
              <w:rPr>
                <w:rFonts w:ascii="Cambria" w:hAnsi="Cambria"/>
                <w:b/>
              </w:rPr>
            </w:pPr>
            <w:r w:rsidRPr="007B2CFF">
              <w:rPr>
                <w:rFonts w:ascii="Cambria" w:hAnsi="Cambria"/>
                <w:b/>
              </w:rPr>
              <w:t>Dr. Rachna Aggarwal</w:t>
            </w:r>
          </w:p>
          <w:p w:rsidR="007B2CFF" w:rsidRPr="007B2CFF" w:rsidRDefault="007B2CFF">
            <w:pPr>
              <w:rPr>
                <w:rFonts w:ascii="Cambria" w:hAnsi="Cambria"/>
                <w:b/>
              </w:rPr>
            </w:pPr>
            <w:r w:rsidRPr="007B2CFF">
              <w:rPr>
                <w:rFonts w:ascii="Cambria" w:hAnsi="Cambria"/>
                <w:b/>
              </w:rPr>
              <w:t>(Convener, IDP Committee)</w:t>
            </w:r>
          </w:p>
        </w:tc>
        <w:tc>
          <w:tcPr>
            <w:tcW w:w="5168" w:type="dxa"/>
          </w:tcPr>
          <w:p w:rsidR="009305EF" w:rsidRPr="007B2CFF" w:rsidRDefault="007B2CFF" w:rsidP="007B2CFF">
            <w:pPr>
              <w:jc w:val="right"/>
              <w:rPr>
                <w:rFonts w:ascii="Cambria" w:hAnsi="Cambria"/>
                <w:b/>
              </w:rPr>
            </w:pPr>
            <w:r w:rsidRPr="007B2CFF">
              <w:rPr>
                <w:rFonts w:ascii="Cambria" w:hAnsi="Cambria"/>
                <w:b/>
              </w:rPr>
              <w:t>Dr. Anil Dhawan</w:t>
            </w:r>
          </w:p>
          <w:p w:rsidR="007B2CFF" w:rsidRPr="007B2CFF" w:rsidRDefault="007B2CFF" w:rsidP="007B2CFF">
            <w:pPr>
              <w:jc w:val="right"/>
              <w:rPr>
                <w:rFonts w:ascii="Cambria" w:hAnsi="Cambria"/>
                <w:b/>
              </w:rPr>
            </w:pPr>
            <w:r w:rsidRPr="007B2CFF">
              <w:rPr>
                <w:rFonts w:ascii="Cambria" w:hAnsi="Cambria"/>
                <w:b/>
              </w:rPr>
              <w:t>Principal (Offg.)</w:t>
            </w:r>
          </w:p>
        </w:tc>
      </w:tr>
    </w:tbl>
    <w:p w:rsidR="009305EF" w:rsidRDefault="009305EF"/>
    <w:p w:rsidR="009305EF" w:rsidRDefault="009305EF"/>
    <w:sectPr w:rsidR="009305EF">
      <w:headerReference w:type="default" r:id="rId7"/>
      <w:footerReference w:type="default" r:id="rId8"/>
      <w:pgSz w:w="11900" w:h="16850"/>
      <w:pgMar w:top="1500" w:right="800" w:bottom="1360" w:left="980" w:header="763" w:footer="11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00E" w:rsidRDefault="0058300E">
      <w:r>
        <w:separator/>
      </w:r>
    </w:p>
  </w:endnote>
  <w:endnote w:type="continuationSeparator" w:id="0">
    <w:p w:rsidR="0058300E" w:rsidRDefault="0058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317692"/>
      <w:docPartObj>
        <w:docPartGallery w:val="Page Numbers (Bottom of Page)"/>
        <w:docPartUnique/>
      </w:docPartObj>
    </w:sdtPr>
    <w:sdtEndPr>
      <w:rPr>
        <w:noProof/>
      </w:rPr>
    </w:sdtEndPr>
    <w:sdtContent>
      <w:p w:rsidR="00171A32" w:rsidRDefault="00171A32">
        <w:pPr>
          <w:pStyle w:val="Footer"/>
          <w:jc w:val="center"/>
        </w:pPr>
        <w:r>
          <w:fldChar w:fldCharType="begin"/>
        </w:r>
        <w:r>
          <w:instrText xml:space="preserve"> PAGE   \* MERGEFORMAT </w:instrText>
        </w:r>
        <w:r>
          <w:fldChar w:fldCharType="separate"/>
        </w:r>
        <w:r w:rsidR="006200B4">
          <w:rPr>
            <w:noProof/>
          </w:rPr>
          <w:t>1</w:t>
        </w:r>
        <w:r>
          <w:rPr>
            <w:noProof/>
          </w:rPr>
          <w:fldChar w:fldCharType="end"/>
        </w:r>
      </w:p>
    </w:sdtContent>
  </w:sdt>
  <w:p w:rsidR="00171A32" w:rsidRDefault="00171A32">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00E" w:rsidRDefault="0058300E">
      <w:r>
        <w:separator/>
      </w:r>
    </w:p>
  </w:footnote>
  <w:footnote w:type="continuationSeparator" w:id="0">
    <w:p w:rsidR="0058300E" w:rsidRDefault="005830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A32" w:rsidRDefault="00171A32">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7599"/>
    <w:multiLevelType w:val="hybridMultilevel"/>
    <w:tmpl w:val="7CD8FA78"/>
    <w:lvl w:ilvl="0" w:tplc="62D4CA68">
      <w:numFmt w:val="bullet"/>
      <w:lvlText w:val="•"/>
      <w:lvlJc w:val="left"/>
      <w:pPr>
        <w:ind w:left="217" w:hanging="101"/>
      </w:pPr>
      <w:rPr>
        <w:rFonts w:ascii="Calibri" w:eastAsia="Calibri" w:hAnsi="Calibri" w:cs="Calibri" w:hint="default"/>
        <w:b w:val="0"/>
        <w:bCs w:val="0"/>
        <w:i/>
        <w:iCs/>
        <w:spacing w:val="-1"/>
        <w:w w:val="87"/>
        <w:sz w:val="18"/>
        <w:szCs w:val="18"/>
        <w:lang w:val="en-US" w:eastAsia="en-US" w:bidi="ar-SA"/>
      </w:rPr>
    </w:lvl>
    <w:lvl w:ilvl="1" w:tplc="6EA2CA92">
      <w:numFmt w:val="bullet"/>
      <w:lvlText w:val="•"/>
      <w:lvlJc w:val="left"/>
      <w:pPr>
        <w:ind w:left="917" w:hanging="101"/>
      </w:pPr>
      <w:rPr>
        <w:rFonts w:hint="default"/>
        <w:lang w:val="en-US" w:eastAsia="en-US" w:bidi="ar-SA"/>
      </w:rPr>
    </w:lvl>
    <w:lvl w:ilvl="2" w:tplc="D68C4CDE">
      <w:numFmt w:val="bullet"/>
      <w:lvlText w:val="•"/>
      <w:lvlJc w:val="left"/>
      <w:pPr>
        <w:ind w:left="1614" w:hanging="101"/>
      </w:pPr>
      <w:rPr>
        <w:rFonts w:hint="default"/>
        <w:lang w:val="en-US" w:eastAsia="en-US" w:bidi="ar-SA"/>
      </w:rPr>
    </w:lvl>
    <w:lvl w:ilvl="3" w:tplc="59E65A06">
      <w:numFmt w:val="bullet"/>
      <w:lvlText w:val="•"/>
      <w:lvlJc w:val="left"/>
      <w:pPr>
        <w:ind w:left="2312" w:hanging="101"/>
      </w:pPr>
      <w:rPr>
        <w:rFonts w:hint="default"/>
        <w:lang w:val="en-US" w:eastAsia="en-US" w:bidi="ar-SA"/>
      </w:rPr>
    </w:lvl>
    <w:lvl w:ilvl="4" w:tplc="055845EA">
      <w:numFmt w:val="bullet"/>
      <w:lvlText w:val="•"/>
      <w:lvlJc w:val="left"/>
      <w:pPr>
        <w:ind w:left="3009" w:hanging="101"/>
      </w:pPr>
      <w:rPr>
        <w:rFonts w:hint="default"/>
        <w:lang w:val="en-US" w:eastAsia="en-US" w:bidi="ar-SA"/>
      </w:rPr>
    </w:lvl>
    <w:lvl w:ilvl="5" w:tplc="B53A1B66">
      <w:numFmt w:val="bullet"/>
      <w:lvlText w:val="•"/>
      <w:lvlJc w:val="left"/>
      <w:pPr>
        <w:ind w:left="3707" w:hanging="101"/>
      </w:pPr>
      <w:rPr>
        <w:rFonts w:hint="default"/>
        <w:lang w:val="en-US" w:eastAsia="en-US" w:bidi="ar-SA"/>
      </w:rPr>
    </w:lvl>
    <w:lvl w:ilvl="6" w:tplc="726629CC">
      <w:numFmt w:val="bullet"/>
      <w:lvlText w:val="•"/>
      <w:lvlJc w:val="left"/>
      <w:pPr>
        <w:ind w:left="4404" w:hanging="101"/>
      </w:pPr>
      <w:rPr>
        <w:rFonts w:hint="default"/>
        <w:lang w:val="en-US" w:eastAsia="en-US" w:bidi="ar-SA"/>
      </w:rPr>
    </w:lvl>
    <w:lvl w:ilvl="7" w:tplc="DE6A1496">
      <w:numFmt w:val="bullet"/>
      <w:lvlText w:val="•"/>
      <w:lvlJc w:val="left"/>
      <w:pPr>
        <w:ind w:left="5101" w:hanging="101"/>
      </w:pPr>
      <w:rPr>
        <w:rFonts w:hint="default"/>
        <w:lang w:val="en-US" w:eastAsia="en-US" w:bidi="ar-SA"/>
      </w:rPr>
    </w:lvl>
    <w:lvl w:ilvl="8" w:tplc="19D2E5B2">
      <w:numFmt w:val="bullet"/>
      <w:lvlText w:val="•"/>
      <w:lvlJc w:val="left"/>
      <w:pPr>
        <w:ind w:left="5799" w:hanging="101"/>
      </w:pPr>
      <w:rPr>
        <w:rFonts w:hint="default"/>
        <w:lang w:val="en-US" w:eastAsia="en-US" w:bidi="ar-SA"/>
      </w:rPr>
    </w:lvl>
  </w:abstractNum>
  <w:abstractNum w:abstractNumId="1" w15:restartNumberingAfterBreak="0">
    <w:nsid w:val="17C5040D"/>
    <w:multiLevelType w:val="multilevel"/>
    <w:tmpl w:val="9626C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E5D89"/>
    <w:multiLevelType w:val="hybridMultilevel"/>
    <w:tmpl w:val="44AA8D64"/>
    <w:lvl w:ilvl="0" w:tplc="CE4E08F6">
      <w:numFmt w:val="bullet"/>
      <w:lvlText w:val="•"/>
      <w:lvlJc w:val="left"/>
      <w:pPr>
        <w:ind w:left="217" w:hanging="101"/>
      </w:pPr>
      <w:rPr>
        <w:rFonts w:ascii="Calibri" w:eastAsia="Calibri" w:hAnsi="Calibri" w:cs="Calibri" w:hint="default"/>
        <w:b w:val="0"/>
        <w:bCs w:val="0"/>
        <w:i/>
        <w:iCs/>
        <w:spacing w:val="-1"/>
        <w:w w:val="87"/>
        <w:sz w:val="18"/>
        <w:szCs w:val="18"/>
        <w:lang w:val="en-US" w:eastAsia="en-US" w:bidi="ar-SA"/>
      </w:rPr>
    </w:lvl>
    <w:lvl w:ilvl="1" w:tplc="13FE6214">
      <w:numFmt w:val="bullet"/>
      <w:lvlText w:val="•"/>
      <w:lvlJc w:val="left"/>
      <w:pPr>
        <w:ind w:left="917" w:hanging="101"/>
      </w:pPr>
      <w:rPr>
        <w:rFonts w:hint="default"/>
        <w:lang w:val="en-US" w:eastAsia="en-US" w:bidi="ar-SA"/>
      </w:rPr>
    </w:lvl>
    <w:lvl w:ilvl="2" w:tplc="14A20CEC">
      <w:numFmt w:val="bullet"/>
      <w:lvlText w:val="•"/>
      <w:lvlJc w:val="left"/>
      <w:pPr>
        <w:ind w:left="1614" w:hanging="101"/>
      </w:pPr>
      <w:rPr>
        <w:rFonts w:hint="default"/>
        <w:lang w:val="en-US" w:eastAsia="en-US" w:bidi="ar-SA"/>
      </w:rPr>
    </w:lvl>
    <w:lvl w:ilvl="3" w:tplc="0B064EE4">
      <w:numFmt w:val="bullet"/>
      <w:lvlText w:val="•"/>
      <w:lvlJc w:val="left"/>
      <w:pPr>
        <w:ind w:left="2312" w:hanging="101"/>
      </w:pPr>
      <w:rPr>
        <w:rFonts w:hint="default"/>
        <w:lang w:val="en-US" w:eastAsia="en-US" w:bidi="ar-SA"/>
      </w:rPr>
    </w:lvl>
    <w:lvl w:ilvl="4" w:tplc="F9246C1A">
      <w:numFmt w:val="bullet"/>
      <w:lvlText w:val="•"/>
      <w:lvlJc w:val="left"/>
      <w:pPr>
        <w:ind w:left="3009" w:hanging="101"/>
      </w:pPr>
      <w:rPr>
        <w:rFonts w:hint="default"/>
        <w:lang w:val="en-US" w:eastAsia="en-US" w:bidi="ar-SA"/>
      </w:rPr>
    </w:lvl>
    <w:lvl w:ilvl="5" w:tplc="BFDA8D9E">
      <w:numFmt w:val="bullet"/>
      <w:lvlText w:val="•"/>
      <w:lvlJc w:val="left"/>
      <w:pPr>
        <w:ind w:left="3707" w:hanging="101"/>
      </w:pPr>
      <w:rPr>
        <w:rFonts w:hint="default"/>
        <w:lang w:val="en-US" w:eastAsia="en-US" w:bidi="ar-SA"/>
      </w:rPr>
    </w:lvl>
    <w:lvl w:ilvl="6" w:tplc="8BBA0940">
      <w:numFmt w:val="bullet"/>
      <w:lvlText w:val="•"/>
      <w:lvlJc w:val="left"/>
      <w:pPr>
        <w:ind w:left="4404" w:hanging="101"/>
      </w:pPr>
      <w:rPr>
        <w:rFonts w:hint="default"/>
        <w:lang w:val="en-US" w:eastAsia="en-US" w:bidi="ar-SA"/>
      </w:rPr>
    </w:lvl>
    <w:lvl w:ilvl="7" w:tplc="5EAECCCC">
      <w:numFmt w:val="bullet"/>
      <w:lvlText w:val="•"/>
      <w:lvlJc w:val="left"/>
      <w:pPr>
        <w:ind w:left="5101" w:hanging="101"/>
      </w:pPr>
      <w:rPr>
        <w:rFonts w:hint="default"/>
        <w:lang w:val="en-US" w:eastAsia="en-US" w:bidi="ar-SA"/>
      </w:rPr>
    </w:lvl>
    <w:lvl w:ilvl="8" w:tplc="46D6DCE8">
      <w:numFmt w:val="bullet"/>
      <w:lvlText w:val="•"/>
      <w:lvlJc w:val="left"/>
      <w:pPr>
        <w:ind w:left="5799" w:hanging="101"/>
      </w:pPr>
      <w:rPr>
        <w:rFonts w:hint="default"/>
        <w:lang w:val="en-US" w:eastAsia="en-US" w:bidi="ar-SA"/>
      </w:rPr>
    </w:lvl>
  </w:abstractNum>
  <w:abstractNum w:abstractNumId="3" w15:restartNumberingAfterBreak="0">
    <w:nsid w:val="23E07952"/>
    <w:multiLevelType w:val="hybridMultilevel"/>
    <w:tmpl w:val="3DA443A8"/>
    <w:lvl w:ilvl="0" w:tplc="F8A46918">
      <w:numFmt w:val="bullet"/>
      <w:lvlText w:val="•"/>
      <w:lvlJc w:val="left"/>
      <w:pPr>
        <w:ind w:left="217" w:hanging="101"/>
      </w:pPr>
      <w:rPr>
        <w:rFonts w:ascii="Calibri" w:eastAsia="Calibri" w:hAnsi="Calibri" w:cs="Calibri" w:hint="default"/>
        <w:b w:val="0"/>
        <w:bCs w:val="0"/>
        <w:i/>
        <w:iCs/>
        <w:spacing w:val="-1"/>
        <w:w w:val="87"/>
        <w:sz w:val="18"/>
        <w:szCs w:val="18"/>
        <w:lang w:val="en-US" w:eastAsia="en-US" w:bidi="ar-SA"/>
      </w:rPr>
    </w:lvl>
    <w:lvl w:ilvl="1" w:tplc="40C644F4">
      <w:numFmt w:val="bullet"/>
      <w:lvlText w:val="•"/>
      <w:lvlJc w:val="left"/>
      <w:pPr>
        <w:ind w:left="917" w:hanging="101"/>
      </w:pPr>
      <w:rPr>
        <w:rFonts w:hint="default"/>
        <w:lang w:val="en-US" w:eastAsia="en-US" w:bidi="ar-SA"/>
      </w:rPr>
    </w:lvl>
    <w:lvl w:ilvl="2" w:tplc="A2E47EDE">
      <w:numFmt w:val="bullet"/>
      <w:lvlText w:val="•"/>
      <w:lvlJc w:val="left"/>
      <w:pPr>
        <w:ind w:left="1614" w:hanging="101"/>
      </w:pPr>
      <w:rPr>
        <w:rFonts w:hint="default"/>
        <w:lang w:val="en-US" w:eastAsia="en-US" w:bidi="ar-SA"/>
      </w:rPr>
    </w:lvl>
    <w:lvl w:ilvl="3" w:tplc="7608A980">
      <w:numFmt w:val="bullet"/>
      <w:lvlText w:val="•"/>
      <w:lvlJc w:val="left"/>
      <w:pPr>
        <w:ind w:left="2312" w:hanging="101"/>
      </w:pPr>
      <w:rPr>
        <w:rFonts w:hint="default"/>
        <w:lang w:val="en-US" w:eastAsia="en-US" w:bidi="ar-SA"/>
      </w:rPr>
    </w:lvl>
    <w:lvl w:ilvl="4" w:tplc="31DE6F98">
      <w:numFmt w:val="bullet"/>
      <w:lvlText w:val="•"/>
      <w:lvlJc w:val="left"/>
      <w:pPr>
        <w:ind w:left="3009" w:hanging="101"/>
      </w:pPr>
      <w:rPr>
        <w:rFonts w:hint="default"/>
        <w:lang w:val="en-US" w:eastAsia="en-US" w:bidi="ar-SA"/>
      </w:rPr>
    </w:lvl>
    <w:lvl w:ilvl="5" w:tplc="7D0C9DC0">
      <w:numFmt w:val="bullet"/>
      <w:lvlText w:val="•"/>
      <w:lvlJc w:val="left"/>
      <w:pPr>
        <w:ind w:left="3707" w:hanging="101"/>
      </w:pPr>
      <w:rPr>
        <w:rFonts w:hint="default"/>
        <w:lang w:val="en-US" w:eastAsia="en-US" w:bidi="ar-SA"/>
      </w:rPr>
    </w:lvl>
    <w:lvl w:ilvl="6" w:tplc="4A88D4AE">
      <w:numFmt w:val="bullet"/>
      <w:lvlText w:val="•"/>
      <w:lvlJc w:val="left"/>
      <w:pPr>
        <w:ind w:left="4404" w:hanging="101"/>
      </w:pPr>
      <w:rPr>
        <w:rFonts w:hint="default"/>
        <w:lang w:val="en-US" w:eastAsia="en-US" w:bidi="ar-SA"/>
      </w:rPr>
    </w:lvl>
    <w:lvl w:ilvl="7" w:tplc="93187366">
      <w:numFmt w:val="bullet"/>
      <w:lvlText w:val="•"/>
      <w:lvlJc w:val="left"/>
      <w:pPr>
        <w:ind w:left="5101" w:hanging="101"/>
      </w:pPr>
      <w:rPr>
        <w:rFonts w:hint="default"/>
        <w:lang w:val="en-US" w:eastAsia="en-US" w:bidi="ar-SA"/>
      </w:rPr>
    </w:lvl>
    <w:lvl w:ilvl="8" w:tplc="8A3C88A0">
      <w:numFmt w:val="bullet"/>
      <w:lvlText w:val="•"/>
      <w:lvlJc w:val="left"/>
      <w:pPr>
        <w:ind w:left="5799" w:hanging="101"/>
      </w:pPr>
      <w:rPr>
        <w:rFonts w:hint="default"/>
        <w:lang w:val="en-US" w:eastAsia="en-US" w:bidi="ar-SA"/>
      </w:rPr>
    </w:lvl>
  </w:abstractNum>
  <w:abstractNum w:abstractNumId="4" w15:restartNumberingAfterBreak="0">
    <w:nsid w:val="2B8C5AB9"/>
    <w:multiLevelType w:val="hybridMultilevel"/>
    <w:tmpl w:val="7F960E40"/>
    <w:lvl w:ilvl="0" w:tplc="40090001">
      <w:start w:val="1"/>
      <w:numFmt w:val="bullet"/>
      <w:lvlText w:val=""/>
      <w:lvlJc w:val="left"/>
      <w:pPr>
        <w:ind w:left="1012" w:hanging="360"/>
      </w:pPr>
      <w:rPr>
        <w:rFonts w:ascii="Symbol" w:hAnsi="Symbol" w:hint="default"/>
      </w:rPr>
    </w:lvl>
    <w:lvl w:ilvl="1" w:tplc="40090001">
      <w:start w:val="1"/>
      <w:numFmt w:val="bullet"/>
      <w:lvlText w:val=""/>
      <w:lvlJc w:val="left"/>
      <w:pPr>
        <w:ind w:left="1732" w:hanging="360"/>
      </w:pPr>
      <w:rPr>
        <w:rFonts w:ascii="Symbol" w:hAnsi="Symbol" w:hint="default"/>
      </w:rPr>
    </w:lvl>
    <w:lvl w:ilvl="2" w:tplc="40090005" w:tentative="1">
      <w:start w:val="1"/>
      <w:numFmt w:val="bullet"/>
      <w:lvlText w:val=""/>
      <w:lvlJc w:val="left"/>
      <w:pPr>
        <w:ind w:left="2452" w:hanging="360"/>
      </w:pPr>
      <w:rPr>
        <w:rFonts w:ascii="Wingdings" w:hAnsi="Wingdings" w:hint="default"/>
      </w:rPr>
    </w:lvl>
    <w:lvl w:ilvl="3" w:tplc="40090001" w:tentative="1">
      <w:start w:val="1"/>
      <w:numFmt w:val="bullet"/>
      <w:lvlText w:val=""/>
      <w:lvlJc w:val="left"/>
      <w:pPr>
        <w:ind w:left="3172" w:hanging="360"/>
      </w:pPr>
      <w:rPr>
        <w:rFonts w:ascii="Symbol" w:hAnsi="Symbol" w:hint="default"/>
      </w:rPr>
    </w:lvl>
    <w:lvl w:ilvl="4" w:tplc="40090003" w:tentative="1">
      <w:start w:val="1"/>
      <w:numFmt w:val="bullet"/>
      <w:lvlText w:val="o"/>
      <w:lvlJc w:val="left"/>
      <w:pPr>
        <w:ind w:left="3892" w:hanging="360"/>
      </w:pPr>
      <w:rPr>
        <w:rFonts w:ascii="Courier New" w:hAnsi="Courier New" w:cs="Courier New" w:hint="default"/>
      </w:rPr>
    </w:lvl>
    <w:lvl w:ilvl="5" w:tplc="40090005" w:tentative="1">
      <w:start w:val="1"/>
      <w:numFmt w:val="bullet"/>
      <w:lvlText w:val=""/>
      <w:lvlJc w:val="left"/>
      <w:pPr>
        <w:ind w:left="4612" w:hanging="360"/>
      </w:pPr>
      <w:rPr>
        <w:rFonts w:ascii="Wingdings" w:hAnsi="Wingdings" w:hint="default"/>
      </w:rPr>
    </w:lvl>
    <w:lvl w:ilvl="6" w:tplc="40090001" w:tentative="1">
      <w:start w:val="1"/>
      <w:numFmt w:val="bullet"/>
      <w:lvlText w:val=""/>
      <w:lvlJc w:val="left"/>
      <w:pPr>
        <w:ind w:left="5332" w:hanging="360"/>
      </w:pPr>
      <w:rPr>
        <w:rFonts w:ascii="Symbol" w:hAnsi="Symbol" w:hint="default"/>
      </w:rPr>
    </w:lvl>
    <w:lvl w:ilvl="7" w:tplc="40090003" w:tentative="1">
      <w:start w:val="1"/>
      <w:numFmt w:val="bullet"/>
      <w:lvlText w:val="o"/>
      <w:lvlJc w:val="left"/>
      <w:pPr>
        <w:ind w:left="6052" w:hanging="360"/>
      </w:pPr>
      <w:rPr>
        <w:rFonts w:ascii="Courier New" w:hAnsi="Courier New" w:cs="Courier New" w:hint="default"/>
      </w:rPr>
    </w:lvl>
    <w:lvl w:ilvl="8" w:tplc="40090005" w:tentative="1">
      <w:start w:val="1"/>
      <w:numFmt w:val="bullet"/>
      <w:lvlText w:val=""/>
      <w:lvlJc w:val="left"/>
      <w:pPr>
        <w:ind w:left="6772" w:hanging="360"/>
      </w:pPr>
      <w:rPr>
        <w:rFonts w:ascii="Wingdings" w:hAnsi="Wingdings" w:hint="default"/>
      </w:rPr>
    </w:lvl>
  </w:abstractNum>
  <w:abstractNum w:abstractNumId="5" w15:restartNumberingAfterBreak="0">
    <w:nsid w:val="2FD77E57"/>
    <w:multiLevelType w:val="hybridMultilevel"/>
    <w:tmpl w:val="55503230"/>
    <w:lvl w:ilvl="0" w:tplc="40090001">
      <w:start w:val="1"/>
      <w:numFmt w:val="bullet"/>
      <w:lvlText w:val=""/>
      <w:lvlJc w:val="left"/>
      <w:pPr>
        <w:ind w:left="999" w:hanging="360"/>
      </w:pPr>
      <w:rPr>
        <w:rFonts w:ascii="Symbol" w:hAnsi="Symbol" w:hint="default"/>
      </w:rPr>
    </w:lvl>
    <w:lvl w:ilvl="1" w:tplc="40090003" w:tentative="1">
      <w:start w:val="1"/>
      <w:numFmt w:val="bullet"/>
      <w:lvlText w:val="o"/>
      <w:lvlJc w:val="left"/>
      <w:pPr>
        <w:ind w:left="1719" w:hanging="360"/>
      </w:pPr>
      <w:rPr>
        <w:rFonts w:ascii="Courier New" w:hAnsi="Courier New" w:cs="Courier New" w:hint="default"/>
      </w:rPr>
    </w:lvl>
    <w:lvl w:ilvl="2" w:tplc="40090005" w:tentative="1">
      <w:start w:val="1"/>
      <w:numFmt w:val="bullet"/>
      <w:lvlText w:val=""/>
      <w:lvlJc w:val="left"/>
      <w:pPr>
        <w:ind w:left="2439" w:hanging="360"/>
      </w:pPr>
      <w:rPr>
        <w:rFonts w:ascii="Wingdings" w:hAnsi="Wingdings" w:hint="default"/>
      </w:rPr>
    </w:lvl>
    <w:lvl w:ilvl="3" w:tplc="40090001" w:tentative="1">
      <w:start w:val="1"/>
      <w:numFmt w:val="bullet"/>
      <w:lvlText w:val=""/>
      <w:lvlJc w:val="left"/>
      <w:pPr>
        <w:ind w:left="3159" w:hanging="360"/>
      </w:pPr>
      <w:rPr>
        <w:rFonts w:ascii="Symbol" w:hAnsi="Symbol" w:hint="default"/>
      </w:rPr>
    </w:lvl>
    <w:lvl w:ilvl="4" w:tplc="40090003" w:tentative="1">
      <w:start w:val="1"/>
      <w:numFmt w:val="bullet"/>
      <w:lvlText w:val="o"/>
      <w:lvlJc w:val="left"/>
      <w:pPr>
        <w:ind w:left="3879" w:hanging="360"/>
      </w:pPr>
      <w:rPr>
        <w:rFonts w:ascii="Courier New" w:hAnsi="Courier New" w:cs="Courier New" w:hint="default"/>
      </w:rPr>
    </w:lvl>
    <w:lvl w:ilvl="5" w:tplc="40090005" w:tentative="1">
      <w:start w:val="1"/>
      <w:numFmt w:val="bullet"/>
      <w:lvlText w:val=""/>
      <w:lvlJc w:val="left"/>
      <w:pPr>
        <w:ind w:left="4599" w:hanging="360"/>
      </w:pPr>
      <w:rPr>
        <w:rFonts w:ascii="Wingdings" w:hAnsi="Wingdings" w:hint="default"/>
      </w:rPr>
    </w:lvl>
    <w:lvl w:ilvl="6" w:tplc="40090001" w:tentative="1">
      <w:start w:val="1"/>
      <w:numFmt w:val="bullet"/>
      <w:lvlText w:val=""/>
      <w:lvlJc w:val="left"/>
      <w:pPr>
        <w:ind w:left="5319" w:hanging="360"/>
      </w:pPr>
      <w:rPr>
        <w:rFonts w:ascii="Symbol" w:hAnsi="Symbol" w:hint="default"/>
      </w:rPr>
    </w:lvl>
    <w:lvl w:ilvl="7" w:tplc="40090003" w:tentative="1">
      <w:start w:val="1"/>
      <w:numFmt w:val="bullet"/>
      <w:lvlText w:val="o"/>
      <w:lvlJc w:val="left"/>
      <w:pPr>
        <w:ind w:left="6039" w:hanging="360"/>
      </w:pPr>
      <w:rPr>
        <w:rFonts w:ascii="Courier New" w:hAnsi="Courier New" w:cs="Courier New" w:hint="default"/>
      </w:rPr>
    </w:lvl>
    <w:lvl w:ilvl="8" w:tplc="40090005" w:tentative="1">
      <w:start w:val="1"/>
      <w:numFmt w:val="bullet"/>
      <w:lvlText w:val=""/>
      <w:lvlJc w:val="left"/>
      <w:pPr>
        <w:ind w:left="6759" w:hanging="360"/>
      </w:pPr>
      <w:rPr>
        <w:rFonts w:ascii="Wingdings" w:hAnsi="Wingdings" w:hint="default"/>
      </w:rPr>
    </w:lvl>
  </w:abstractNum>
  <w:abstractNum w:abstractNumId="6" w15:restartNumberingAfterBreak="0">
    <w:nsid w:val="3A951E59"/>
    <w:multiLevelType w:val="hybridMultilevel"/>
    <w:tmpl w:val="0D76B8DC"/>
    <w:lvl w:ilvl="0" w:tplc="40090001">
      <w:start w:val="1"/>
      <w:numFmt w:val="bullet"/>
      <w:lvlText w:val=""/>
      <w:lvlJc w:val="left"/>
      <w:pPr>
        <w:ind w:left="1012" w:hanging="360"/>
      </w:pPr>
      <w:rPr>
        <w:rFonts w:ascii="Symbol" w:hAnsi="Symbol" w:hint="default"/>
      </w:rPr>
    </w:lvl>
    <w:lvl w:ilvl="1" w:tplc="40090003">
      <w:start w:val="1"/>
      <w:numFmt w:val="bullet"/>
      <w:lvlText w:val="o"/>
      <w:lvlJc w:val="left"/>
      <w:pPr>
        <w:ind w:left="1732" w:hanging="360"/>
      </w:pPr>
      <w:rPr>
        <w:rFonts w:ascii="Courier New" w:hAnsi="Courier New" w:cs="Courier New" w:hint="default"/>
      </w:rPr>
    </w:lvl>
    <w:lvl w:ilvl="2" w:tplc="40090005" w:tentative="1">
      <w:start w:val="1"/>
      <w:numFmt w:val="bullet"/>
      <w:lvlText w:val=""/>
      <w:lvlJc w:val="left"/>
      <w:pPr>
        <w:ind w:left="2452" w:hanging="360"/>
      </w:pPr>
      <w:rPr>
        <w:rFonts w:ascii="Wingdings" w:hAnsi="Wingdings" w:hint="default"/>
      </w:rPr>
    </w:lvl>
    <w:lvl w:ilvl="3" w:tplc="40090001" w:tentative="1">
      <w:start w:val="1"/>
      <w:numFmt w:val="bullet"/>
      <w:lvlText w:val=""/>
      <w:lvlJc w:val="left"/>
      <w:pPr>
        <w:ind w:left="3172" w:hanging="360"/>
      </w:pPr>
      <w:rPr>
        <w:rFonts w:ascii="Symbol" w:hAnsi="Symbol" w:hint="default"/>
      </w:rPr>
    </w:lvl>
    <w:lvl w:ilvl="4" w:tplc="40090003" w:tentative="1">
      <w:start w:val="1"/>
      <w:numFmt w:val="bullet"/>
      <w:lvlText w:val="o"/>
      <w:lvlJc w:val="left"/>
      <w:pPr>
        <w:ind w:left="3892" w:hanging="360"/>
      </w:pPr>
      <w:rPr>
        <w:rFonts w:ascii="Courier New" w:hAnsi="Courier New" w:cs="Courier New" w:hint="default"/>
      </w:rPr>
    </w:lvl>
    <w:lvl w:ilvl="5" w:tplc="40090005" w:tentative="1">
      <w:start w:val="1"/>
      <w:numFmt w:val="bullet"/>
      <w:lvlText w:val=""/>
      <w:lvlJc w:val="left"/>
      <w:pPr>
        <w:ind w:left="4612" w:hanging="360"/>
      </w:pPr>
      <w:rPr>
        <w:rFonts w:ascii="Wingdings" w:hAnsi="Wingdings" w:hint="default"/>
      </w:rPr>
    </w:lvl>
    <w:lvl w:ilvl="6" w:tplc="40090001" w:tentative="1">
      <w:start w:val="1"/>
      <w:numFmt w:val="bullet"/>
      <w:lvlText w:val=""/>
      <w:lvlJc w:val="left"/>
      <w:pPr>
        <w:ind w:left="5332" w:hanging="360"/>
      </w:pPr>
      <w:rPr>
        <w:rFonts w:ascii="Symbol" w:hAnsi="Symbol" w:hint="default"/>
      </w:rPr>
    </w:lvl>
    <w:lvl w:ilvl="7" w:tplc="40090003" w:tentative="1">
      <w:start w:val="1"/>
      <w:numFmt w:val="bullet"/>
      <w:lvlText w:val="o"/>
      <w:lvlJc w:val="left"/>
      <w:pPr>
        <w:ind w:left="6052" w:hanging="360"/>
      </w:pPr>
      <w:rPr>
        <w:rFonts w:ascii="Courier New" w:hAnsi="Courier New" w:cs="Courier New" w:hint="default"/>
      </w:rPr>
    </w:lvl>
    <w:lvl w:ilvl="8" w:tplc="40090005" w:tentative="1">
      <w:start w:val="1"/>
      <w:numFmt w:val="bullet"/>
      <w:lvlText w:val=""/>
      <w:lvlJc w:val="left"/>
      <w:pPr>
        <w:ind w:left="6772" w:hanging="360"/>
      </w:pPr>
      <w:rPr>
        <w:rFonts w:ascii="Wingdings" w:hAnsi="Wingdings" w:hint="default"/>
      </w:rPr>
    </w:lvl>
  </w:abstractNum>
  <w:abstractNum w:abstractNumId="7" w15:restartNumberingAfterBreak="0">
    <w:nsid w:val="3C2932BE"/>
    <w:multiLevelType w:val="multilevel"/>
    <w:tmpl w:val="F33020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33B9C"/>
    <w:multiLevelType w:val="hybridMultilevel"/>
    <w:tmpl w:val="B1FA66D8"/>
    <w:lvl w:ilvl="0" w:tplc="40090001">
      <w:start w:val="1"/>
      <w:numFmt w:val="bullet"/>
      <w:lvlText w:val=""/>
      <w:lvlJc w:val="left"/>
      <w:pPr>
        <w:ind w:left="720" w:hanging="360"/>
      </w:pPr>
      <w:rPr>
        <w:rFonts w:ascii="Symbol" w:hAnsi="Symbol" w:hint="default"/>
      </w:rPr>
    </w:lvl>
    <w:lvl w:ilvl="1" w:tplc="D2407E08">
      <w:start w:val="1"/>
      <w:numFmt w:val="decimal"/>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B6F2B00"/>
    <w:multiLevelType w:val="hybridMultilevel"/>
    <w:tmpl w:val="D23AAF02"/>
    <w:lvl w:ilvl="0" w:tplc="40090001">
      <w:start w:val="1"/>
      <w:numFmt w:val="bullet"/>
      <w:lvlText w:val=""/>
      <w:lvlJc w:val="left"/>
      <w:pPr>
        <w:ind w:left="1012" w:hanging="360"/>
      </w:pPr>
      <w:rPr>
        <w:rFonts w:ascii="Symbol" w:hAnsi="Symbol" w:hint="default"/>
      </w:rPr>
    </w:lvl>
    <w:lvl w:ilvl="1" w:tplc="40090001">
      <w:start w:val="1"/>
      <w:numFmt w:val="bullet"/>
      <w:lvlText w:val=""/>
      <w:lvlJc w:val="left"/>
      <w:pPr>
        <w:ind w:left="1732" w:hanging="360"/>
      </w:pPr>
      <w:rPr>
        <w:rFonts w:ascii="Symbol" w:hAnsi="Symbol" w:hint="default"/>
      </w:rPr>
    </w:lvl>
    <w:lvl w:ilvl="2" w:tplc="40090005" w:tentative="1">
      <w:start w:val="1"/>
      <w:numFmt w:val="bullet"/>
      <w:lvlText w:val=""/>
      <w:lvlJc w:val="left"/>
      <w:pPr>
        <w:ind w:left="2452" w:hanging="360"/>
      </w:pPr>
      <w:rPr>
        <w:rFonts w:ascii="Wingdings" w:hAnsi="Wingdings" w:hint="default"/>
      </w:rPr>
    </w:lvl>
    <w:lvl w:ilvl="3" w:tplc="40090001" w:tentative="1">
      <w:start w:val="1"/>
      <w:numFmt w:val="bullet"/>
      <w:lvlText w:val=""/>
      <w:lvlJc w:val="left"/>
      <w:pPr>
        <w:ind w:left="3172" w:hanging="360"/>
      </w:pPr>
      <w:rPr>
        <w:rFonts w:ascii="Symbol" w:hAnsi="Symbol" w:hint="default"/>
      </w:rPr>
    </w:lvl>
    <w:lvl w:ilvl="4" w:tplc="40090003" w:tentative="1">
      <w:start w:val="1"/>
      <w:numFmt w:val="bullet"/>
      <w:lvlText w:val="o"/>
      <w:lvlJc w:val="left"/>
      <w:pPr>
        <w:ind w:left="3892" w:hanging="360"/>
      </w:pPr>
      <w:rPr>
        <w:rFonts w:ascii="Courier New" w:hAnsi="Courier New" w:cs="Courier New" w:hint="default"/>
      </w:rPr>
    </w:lvl>
    <w:lvl w:ilvl="5" w:tplc="40090005" w:tentative="1">
      <w:start w:val="1"/>
      <w:numFmt w:val="bullet"/>
      <w:lvlText w:val=""/>
      <w:lvlJc w:val="left"/>
      <w:pPr>
        <w:ind w:left="4612" w:hanging="360"/>
      </w:pPr>
      <w:rPr>
        <w:rFonts w:ascii="Wingdings" w:hAnsi="Wingdings" w:hint="default"/>
      </w:rPr>
    </w:lvl>
    <w:lvl w:ilvl="6" w:tplc="40090001" w:tentative="1">
      <w:start w:val="1"/>
      <w:numFmt w:val="bullet"/>
      <w:lvlText w:val=""/>
      <w:lvlJc w:val="left"/>
      <w:pPr>
        <w:ind w:left="5332" w:hanging="360"/>
      </w:pPr>
      <w:rPr>
        <w:rFonts w:ascii="Symbol" w:hAnsi="Symbol" w:hint="default"/>
      </w:rPr>
    </w:lvl>
    <w:lvl w:ilvl="7" w:tplc="40090003" w:tentative="1">
      <w:start w:val="1"/>
      <w:numFmt w:val="bullet"/>
      <w:lvlText w:val="o"/>
      <w:lvlJc w:val="left"/>
      <w:pPr>
        <w:ind w:left="6052" w:hanging="360"/>
      </w:pPr>
      <w:rPr>
        <w:rFonts w:ascii="Courier New" w:hAnsi="Courier New" w:cs="Courier New" w:hint="default"/>
      </w:rPr>
    </w:lvl>
    <w:lvl w:ilvl="8" w:tplc="40090005" w:tentative="1">
      <w:start w:val="1"/>
      <w:numFmt w:val="bullet"/>
      <w:lvlText w:val=""/>
      <w:lvlJc w:val="left"/>
      <w:pPr>
        <w:ind w:left="6772" w:hanging="360"/>
      </w:pPr>
      <w:rPr>
        <w:rFonts w:ascii="Wingdings" w:hAnsi="Wingdings" w:hint="default"/>
      </w:rPr>
    </w:lvl>
  </w:abstractNum>
  <w:abstractNum w:abstractNumId="10" w15:restartNumberingAfterBreak="0">
    <w:nsid w:val="4EC35208"/>
    <w:multiLevelType w:val="hybridMultilevel"/>
    <w:tmpl w:val="7528D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1904497"/>
    <w:multiLevelType w:val="hybridMultilevel"/>
    <w:tmpl w:val="51104D38"/>
    <w:lvl w:ilvl="0" w:tplc="40090001">
      <w:start w:val="1"/>
      <w:numFmt w:val="bullet"/>
      <w:lvlText w:val=""/>
      <w:lvlJc w:val="left"/>
      <w:pPr>
        <w:ind w:left="1012" w:hanging="360"/>
      </w:pPr>
      <w:rPr>
        <w:rFonts w:ascii="Symbol" w:hAnsi="Symbol" w:hint="default"/>
      </w:rPr>
    </w:lvl>
    <w:lvl w:ilvl="1" w:tplc="40090001">
      <w:start w:val="1"/>
      <w:numFmt w:val="bullet"/>
      <w:lvlText w:val=""/>
      <w:lvlJc w:val="left"/>
      <w:pPr>
        <w:ind w:left="1732" w:hanging="360"/>
      </w:pPr>
      <w:rPr>
        <w:rFonts w:ascii="Symbol" w:hAnsi="Symbol" w:hint="default"/>
      </w:rPr>
    </w:lvl>
    <w:lvl w:ilvl="2" w:tplc="40090005" w:tentative="1">
      <w:start w:val="1"/>
      <w:numFmt w:val="bullet"/>
      <w:lvlText w:val=""/>
      <w:lvlJc w:val="left"/>
      <w:pPr>
        <w:ind w:left="2452" w:hanging="360"/>
      </w:pPr>
      <w:rPr>
        <w:rFonts w:ascii="Wingdings" w:hAnsi="Wingdings" w:hint="default"/>
      </w:rPr>
    </w:lvl>
    <w:lvl w:ilvl="3" w:tplc="40090001" w:tentative="1">
      <w:start w:val="1"/>
      <w:numFmt w:val="bullet"/>
      <w:lvlText w:val=""/>
      <w:lvlJc w:val="left"/>
      <w:pPr>
        <w:ind w:left="3172" w:hanging="360"/>
      </w:pPr>
      <w:rPr>
        <w:rFonts w:ascii="Symbol" w:hAnsi="Symbol" w:hint="default"/>
      </w:rPr>
    </w:lvl>
    <w:lvl w:ilvl="4" w:tplc="40090003" w:tentative="1">
      <w:start w:val="1"/>
      <w:numFmt w:val="bullet"/>
      <w:lvlText w:val="o"/>
      <w:lvlJc w:val="left"/>
      <w:pPr>
        <w:ind w:left="3892" w:hanging="360"/>
      </w:pPr>
      <w:rPr>
        <w:rFonts w:ascii="Courier New" w:hAnsi="Courier New" w:cs="Courier New" w:hint="default"/>
      </w:rPr>
    </w:lvl>
    <w:lvl w:ilvl="5" w:tplc="40090005" w:tentative="1">
      <w:start w:val="1"/>
      <w:numFmt w:val="bullet"/>
      <w:lvlText w:val=""/>
      <w:lvlJc w:val="left"/>
      <w:pPr>
        <w:ind w:left="4612" w:hanging="360"/>
      </w:pPr>
      <w:rPr>
        <w:rFonts w:ascii="Wingdings" w:hAnsi="Wingdings" w:hint="default"/>
      </w:rPr>
    </w:lvl>
    <w:lvl w:ilvl="6" w:tplc="40090001" w:tentative="1">
      <w:start w:val="1"/>
      <w:numFmt w:val="bullet"/>
      <w:lvlText w:val=""/>
      <w:lvlJc w:val="left"/>
      <w:pPr>
        <w:ind w:left="5332" w:hanging="360"/>
      </w:pPr>
      <w:rPr>
        <w:rFonts w:ascii="Symbol" w:hAnsi="Symbol" w:hint="default"/>
      </w:rPr>
    </w:lvl>
    <w:lvl w:ilvl="7" w:tplc="40090003" w:tentative="1">
      <w:start w:val="1"/>
      <w:numFmt w:val="bullet"/>
      <w:lvlText w:val="o"/>
      <w:lvlJc w:val="left"/>
      <w:pPr>
        <w:ind w:left="6052" w:hanging="360"/>
      </w:pPr>
      <w:rPr>
        <w:rFonts w:ascii="Courier New" w:hAnsi="Courier New" w:cs="Courier New" w:hint="default"/>
      </w:rPr>
    </w:lvl>
    <w:lvl w:ilvl="8" w:tplc="40090005" w:tentative="1">
      <w:start w:val="1"/>
      <w:numFmt w:val="bullet"/>
      <w:lvlText w:val=""/>
      <w:lvlJc w:val="left"/>
      <w:pPr>
        <w:ind w:left="6772" w:hanging="360"/>
      </w:pPr>
      <w:rPr>
        <w:rFonts w:ascii="Wingdings" w:hAnsi="Wingdings" w:hint="default"/>
      </w:rPr>
    </w:lvl>
  </w:abstractNum>
  <w:abstractNum w:abstractNumId="12" w15:restartNumberingAfterBreak="0">
    <w:nsid w:val="53536CF2"/>
    <w:multiLevelType w:val="multilevel"/>
    <w:tmpl w:val="89806A10"/>
    <w:lvl w:ilvl="0">
      <w:start w:val="1"/>
      <w:numFmt w:val="bullet"/>
      <w:lvlText w:val=""/>
      <w:lvlJc w:val="left"/>
      <w:pPr>
        <w:ind w:left="699" w:hanging="562"/>
      </w:pPr>
      <w:rPr>
        <w:rFonts w:ascii="Symbol" w:hAnsi="Symbol" w:hint="default"/>
        <w:lang w:val="en-US" w:eastAsia="en-US" w:bidi="ar-SA"/>
      </w:rPr>
    </w:lvl>
    <w:lvl w:ilvl="1">
      <w:start w:val="1"/>
      <w:numFmt w:val="decimal"/>
      <w:lvlText w:val="%1.%2."/>
      <w:lvlJc w:val="left"/>
      <w:pPr>
        <w:ind w:left="6658" w:hanging="562"/>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999" w:hanging="360"/>
      </w:pPr>
      <w:rPr>
        <w:rFonts w:ascii="Symbol" w:eastAsia="Symbol" w:hAnsi="Symbol" w:cs="Symbol" w:hint="default"/>
        <w:spacing w:val="0"/>
        <w:w w:val="100"/>
        <w:lang w:val="en-US" w:eastAsia="en-US" w:bidi="ar-SA"/>
      </w:rPr>
    </w:lvl>
    <w:lvl w:ilvl="3">
      <w:numFmt w:val="bullet"/>
      <w:lvlText w:val="•"/>
      <w:lvlJc w:val="left"/>
      <w:pPr>
        <w:ind w:left="2961" w:hanging="360"/>
      </w:pPr>
      <w:rPr>
        <w:rFonts w:hint="default"/>
        <w:lang w:val="en-US" w:eastAsia="en-US" w:bidi="ar-SA"/>
      </w:rPr>
    </w:lvl>
    <w:lvl w:ilvl="4">
      <w:numFmt w:val="bullet"/>
      <w:lvlText w:val="•"/>
      <w:lvlJc w:val="left"/>
      <w:pPr>
        <w:ind w:left="3942" w:hanging="360"/>
      </w:pPr>
      <w:rPr>
        <w:rFonts w:hint="default"/>
        <w:lang w:val="en-US" w:eastAsia="en-US" w:bidi="ar-SA"/>
      </w:rPr>
    </w:lvl>
    <w:lvl w:ilvl="5">
      <w:numFmt w:val="bullet"/>
      <w:lvlText w:val="•"/>
      <w:lvlJc w:val="left"/>
      <w:pPr>
        <w:ind w:left="4922" w:hanging="360"/>
      </w:pPr>
      <w:rPr>
        <w:rFonts w:hint="default"/>
        <w:lang w:val="en-US" w:eastAsia="en-US" w:bidi="ar-SA"/>
      </w:rPr>
    </w:lvl>
    <w:lvl w:ilvl="6">
      <w:numFmt w:val="bullet"/>
      <w:lvlText w:val="•"/>
      <w:lvlJc w:val="left"/>
      <w:pPr>
        <w:ind w:left="5903" w:hanging="360"/>
      </w:pPr>
      <w:rPr>
        <w:rFonts w:hint="default"/>
        <w:lang w:val="en-US" w:eastAsia="en-US" w:bidi="ar-SA"/>
      </w:rPr>
    </w:lvl>
    <w:lvl w:ilvl="7">
      <w:numFmt w:val="bullet"/>
      <w:lvlText w:val="•"/>
      <w:lvlJc w:val="left"/>
      <w:pPr>
        <w:ind w:left="6884" w:hanging="360"/>
      </w:pPr>
      <w:rPr>
        <w:rFonts w:hint="default"/>
        <w:lang w:val="en-US" w:eastAsia="en-US" w:bidi="ar-SA"/>
      </w:rPr>
    </w:lvl>
    <w:lvl w:ilvl="8">
      <w:numFmt w:val="bullet"/>
      <w:lvlText w:val="•"/>
      <w:lvlJc w:val="left"/>
      <w:pPr>
        <w:ind w:left="7864" w:hanging="360"/>
      </w:pPr>
      <w:rPr>
        <w:rFonts w:hint="default"/>
        <w:lang w:val="en-US" w:eastAsia="en-US" w:bidi="ar-SA"/>
      </w:rPr>
    </w:lvl>
  </w:abstractNum>
  <w:abstractNum w:abstractNumId="13" w15:restartNumberingAfterBreak="0">
    <w:nsid w:val="53C86A36"/>
    <w:multiLevelType w:val="multilevel"/>
    <w:tmpl w:val="9626C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224F19"/>
    <w:multiLevelType w:val="multilevel"/>
    <w:tmpl w:val="F33020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3E6ED9"/>
    <w:multiLevelType w:val="hybridMultilevel"/>
    <w:tmpl w:val="818A10F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C753771"/>
    <w:multiLevelType w:val="hybridMultilevel"/>
    <w:tmpl w:val="6AC6A192"/>
    <w:lvl w:ilvl="0" w:tplc="F9CE1C84">
      <w:numFmt w:val="bullet"/>
      <w:lvlText w:val="•"/>
      <w:lvlJc w:val="left"/>
      <w:pPr>
        <w:ind w:left="217" w:hanging="101"/>
      </w:pPr>
      <w:rPr>
        <w:rFonts w:ascii="Calibri" w:eastAsia="Calibri" w:hAnsi="Calibri" w:cs="Calibri" w:hint="default"/>
        <w:b w:val="0"/>
        <w:bCs w:val="0"/>
        <w:i/>
        <w:iCs/>
        <w:spacing w:val="-1"/>
        <w:w w:val="87"/>
        <w:sz w:val="18"/>
        <w:szCs w:val="18"/>
        <w:lang w:val="en-US" w:eastAsia="en-US" w:bidi="ar-SA"/>
      </w:rPr>
    </w:lvl>
    <w:lvl w:ilvl="1" w:tplc="6874B380">
      <w:numFmt w:val="bullet"/>
      <w:lvlText w:val="•"/>
      <w:lvlJc w:val="left"/>
      <w:pPr>
        <w:ind w:left="917" w:hanging="101"/>
      </w:pPr>
      <w:rPr>
        <w:rFonts w:hint="default"/>
        <w:lang w:val="en-US" w:eastAsia="en-US" w:bidi="ar-SA"/>
      </w:rPr>
    </w:lvl>
    <w:lvl w:ilvl="2" w:tplc="A278843E">
      <w:numFmt w:val="bullet"/>
      <w:lvlText w:val="•"/>
      <w:lvlJc w:val="left"/>
      <w:pPr>
        <w:ind w:left="1614" w:hanging="101"/>
      </w:pPr>
      <w:rPr>
        <w:rFonts w:hint="default"/>
        <w:lang w:val="en-US" w:eastAsia="en-US" w:bidi="ar-SA"/>
      </w:rPr>
    </w:lvl>
    <w:lvl w:ilvl="3" w:tplc="E69CB014">
      <w:numFmt w:val="bullet"/>
      <w:lvlText w:val="•"/>
      <w:lvlJc w:val="left"/>
      <w:pPr>
        <w:ind w:left="2312" w:hanging="101"/>
      </w:pPr>
      <w:rPr>
        <w:rFonts w:hint="default"/>
        <w:lang w:val="en-US" w:eastAsia="en-US" w:bidi="ar-SA"/>
      </w:rPr>
    </w:lvl>
    <w:lvl w:ilvl="4" w:tplc="81FE6AE4">
      <w:numFmt w:val="bullet"/>
      <w:lvlText w:val="•"/>
      <w:lvlJc w:val="left"/>
      <w:pPr>
        <w:ind w:left="3009" w:hanging="101"/>
      </w:pPr>
      <w:rPr>
        <w:rFonts w:hint="default"/>
        <w:lang w:val="en-US" w:eastAsia="en-US" w:bidi="ar-SA"/>
      </w:rPr>
    </w:lvl>
    <w:lvl w:ilvl="5" w:tplc="3796FDDA">
      <w:numFmt w:val="bullet"/>
      <w:lvlText w:val="•"/>
      <w:lvlJc w:val="left"/>
      <w:pPr>
        <w:ind w:left="3707" w:hanging="101"/>
      </w:pPr>
      <w:rPr>
        <w:rFonts w:hint="default"/>
        <w:lang w:val="en-US" w:eastAsia="en-US" w:bidi="ar-SA"/>
      </w:rPr>
    </w:lvl>
    <w:lvl w:ilvl="6" w:tplc="20C45E92">
      <w:numFmt w:val="bullet"/>
      <w:lvlText w:val="•"/>
      <w:lvlJc w:val="left"/>
      <w:pPr>
        <w:ind w:left="4404" w:hanging="101"/>
      </w:pPr>
      <w:rPr>
        <w:rFonts w:hint="default"/>
        <w:lang w:val="en-US" w:eastAsia="en-US" w:bidi="ar-SA"/>
      </w:rPr>
    </w:lvl>
    <w:lvl w:ilvl="7" w:tplc="A622EC84">
      <w:numFmt w:val="bullet"/>
      <w:lvlText w:val="•"/>
      <w:lvlJc w:val="left"/>
      <w:pPr>
        <w:ind w:left="5101" w:hanging="101"/>
      </w:pPr>
      <w:rPr>
        <w:rFonts w:hint="default"/>
        <w:lang w:val="en-US" w:eastAsia="en-US" w:bidi="ar-SA"/>
      </w:rPr>
    </w:lvl>
    <w:lvl w:ilvl="8" w:tplc="1CB0F370">
      <w:numFmt w:val="bullet"/>
      <w:lvlText w:val="•"/>
      <w:lvlJc w:val="left"/>
      <w:pPr>
        <w:ind w:left="5799" w:hanging="101"/>
      </w:pPr>
      <w:rPr>
        <w:rFonts w:hint="default"/>
        <w:lang w:val="en-US" w:eastAsia="en-US" w:bidi="ar-SA"/>
      </w:rPr>
    </w:lvl>
  </w:abstractNum>
  <w:abstractNum w:abstractNumId="17" w15:restartNumberingAfterBreak="0">
    <w:nsid w:val="5DCC371B"/>
    <w:multiLevelType w:val="hybridMultilevel"/>
    <w:tmpl w:val="48EAB71A"/>
    <w:lvl w:ilvl="0" w:tplc="40090001">
      <w:start w:val="1"/>
      <w:numFmt w:val="bullet"/>
      <w:lvlText w:val=""/>
      <w:lvlJc w:val="left"/>
      <w:pPr>
        <w:ind w:left="1012" w:hanging="360"/>
      </w:pPr>
      <w:rPr>
        <w:rFonts w:ascii="Symbol" w:hAnsi="Symbol" w:hint="default"/>
      </w:rPr>
    </w:lvl>
    <w:lvl w:ilvl="1" w:tplc="40090001">
      <w:start w:val="1"/>
      <w:numFmt w:val="bullet"/>
      <w:lvlText w:val=""/>
      <w:lvlJc w:val="left"/>
      <w:pPr>
        <w:ind w:left="1732" w:hanging="360"/>
      </w:pPr>
      <w:rPr>
        <w:rFonts w:ascii="Symbol" w:hAnsi="Symbol" w:hint="default"/>
      </w:rPr>
    </w:lvl>
    <w:lvl w:ilvl="2" w:tplc="40090005" w:tentative="1">
      <w:start w:val="1"/>
      <w:numFmt w:val="bullet"/>
      <w:lvlText w:val=""/>
      <w:lvlJc w:val="left"/>
      <w:pPr>
        <w:ind w:left="2452" w:hanging="360"/>
      </w:pPr>
      <w:rPr>
        <w:rFonts w:ascii="Wingdings" w:hAnsi="Wingdings" w:hint="default"/>
      </w:rPr>
    </w:lvl>
    <w:lvl w:ilvl="3" w:tplc="40090001" w:tentative="1">
      <w:start w:val="1"/>
      <w:numFmt w:val="bullet"/>
      <w:lvlText w:val=""/>
      <w:lvlJc w:val="left"/>
      <w:pPr>
        <w:ind w:left="3172" w:hanging="360"/>
      </w:pPr>
      <w:rPr>
        <w:rFonts w:ascii="Symbol" w:hAnsi="Symbol" w:hint="default"/>
      </w:rPr>
    </w:lvl>
    <w:lvl w:ilvl="4" w:tplc="40090003" w:tentative="1">
      <w:start w:val="1"/>
      <w:numFmt w:val="bullet"/>
      <w:lvlText w:val="o"/>
      <w:lvlJc w:val="left"/>
      <w:pPr>
        <w:ind w:left="3892" w:hanging="360"/>
      </w:pPr>
      <w:rPr>
        <w:rFonts w:ascii="Courier New" w:hAnsi="Courier New" w:cs="Courier New" w:hint="default"/>
      </w:rPr>
    </w:lvl>
    <w:lvl w:ilvl="5" w:tplc="40090005" w:tentative="1">
      <w:start w:val="1"/>
      <w:numFmt w:val="bullet"/>
      <w:lvlText w:val=""/>
      <w:lvlJc w:val="left"/>
      <w:pPr>
        <w:ind w:left="4612" w:hanging="360"/>
      </w:pPr>
      <w:rPr>
        <w:rFonts w:ascii="Wingdings" w:hAnsi="Wingdings" w:hint="default"/>
      </w:rPr>
    </w:lvl>
    <w:lvl w:ilvl="6" w:tplc="40090001" w:tentative="1">
      <w:start w:val="1"/>
      <w:numFmt w:val="bullet"/>
      <w:lvlText w:val=""/>
      <w:lvlJc w:val="left"/>
      <w:pPr>
        <w:ind w:left="5332" w:hanging="360"/>
      </w:pPr>
      <w:rPr>
        <w:rFonts w:ascii="Symbol" w:hAnsi="Symbol" w:hint="default"/>
      </w:rPr>
    </w:lvl>
    <w:lvl w:ilvl="7" w:tplc="40090003" w:tentative="1">
      <w:start w:val="1"/>
      <w:numFmt w:val="bullet"/>
      <w:lvlText w:val="o"/>
      <w:lvlJc w:val="left"/>
      <w:pPr>
        <w:ind w:left="6052" w:hanging="360"/>
      </w:pPr>
      <w:rPr>
        <w:rFonts w:ascii="Courier New" w:hAnsi="Courier New" w:cs="Courier New" w:hint="default"/>
      </w:rPr>
    </w:lvl>
    <w:lvl w:ilvl="8" w:tplc="40090005" w:tentative="1">
      <w:start w:val="1"/>
      <w:numFmt w:val="bullet"/>
      <w:lvlText w:val=""/>
      <w:lvlJc w:val="left"/>
      <w:pPr>
        <w:ind w:left="6772" w:hanging="360"/>
      </w:pPr>
      <w:rPr>
        <w:rFonts w:ascii="Wingdings" w:hAnsi="Wingdings" w:hint="default"/>
      </w:rPr>
    </w:lvl>
  </w:abstractNum>
  <w:abstractNum w:abstractNumId="18" w15:restartNumberingAfterBreak="0">
    <w:nsid w:val="60DB051F"/>
    <w:multiLevelType w:val="hybridMultilevel"/>
    <w:tmpl w:val="6570F3B8"/>
    <w:lvl w:ilvl="0" w:tplc="640C8EAC">
      <w:start w:val="1"/>
      <w:numFmt w:val="bullet"/>
      <w:lvlText w:val=""/>
      <w:lvlJc w:val="left"/>
      <w:pPr>
        <w:ind w:left="720" w:hanging="360"/>
      </w:pPr>
      <w:rPr>
        <w:rFonts w:ascii="Symbol" w:hAnsi="Symbol" w:hint="default"/>
        <w:sz w:val="16"/>
      </w:rPr>
    </w:lvl>
    <w:lvl w:ilvl="1" w:tplc="40090009">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38D62A9"/>
    <w:multiLevelType w:val="hybridMultilevel"/>
    <w:tmpl w:val="7EBEA292"/>
    <w:lvl w:ilvl="0" w:tplc="63DA31DE">
      <w:numFmt w:val="bullet"/>
      <w:lvlText w:val="•"/>
      <w:lvlJc w:val="left"/>
      <w:pPr>
        <w:ind w:left="217" w:hanging="101"/>
      </w:pPr>
      <w:rPr>
        <w:rFonts w:ascii="Calibri" w:eastAsia="Calibri" w:hAnsi="Calibri" w:cs="Calibri" w:hint="default"/>
        <w:b w:val="0"/>
        <w:bCs w:val="0"/>
        <w:i/>
        <w:iCs/>
        <w:spacing w:val="-1"/>
        <w:w w:val="87"/>
        <w:sz w:val="18"/>
        <w:szCs w:val="18"/>
        <w:lang w:val="en-US" w:eastAsia="en-US" w:bidi="ar-SA"/>
      </w:rPr>
    </w:lvl>
    <w:lvl w:ilvl="1" w:tplc="7C320510">
      <w:numFmt w:val="bullet"/>
      <w:lvlText w:val="•"/>
      <w:lvlJc w:val="left"/>
      <w:pPr>
        <w:ind w:left="917" w:hanging="101"/>
      </w:pPr>
      <w:rPr>
        <w:rFonts w:hint="default"/>
        <w:lang w:val="en-US" w:eastAsia="en-US" w:bidi="ar-SA"/>
      </w:rPr>
    </w:lvl>
    <w:lvl w:ilvl="2" w:tplc="7354E84A">
      <w:numFmt w:val="bullet"/>
      <w:lvlText w:val="•"/>
      <w:lvlJc w:val="left"/>
      <w:pPr>
        <w:ind w:left="1614" w:hanging="101"/>
      </w:pPr>
      <w:rPr>
        <w:rFonts w:hint="default"/>
        <w:lang w:val="en-US" w:eastAsia="en-US" w:bidi="ar-SA"/>
      </w:rPr>
    </w:lvl>
    <w:lvl w:ilvl="3" w:tplc="E4D66DDC">
      <w:numFmt w:val="bullet"/>
      <w:lvlText w:val="•"/>
      <w:lvlJc w:val="left"/>
      <w:pPr>
        <w:ind w:left="2312" w:hanging="101"/>
      </w:pPr>
      <w:rPr>
        <w:rFonts w:hint="default"/>
        <w:lang w:val="en-US" w:eastAsia="en-US" w:bidi="ar-SA"/>
      </w:rPr>
    </w:lvl>
    <w:lvl w:ilvl="4" w:tplc="1CF2C71C">
      <w:numFmt w:val="bullet"/>
      <w:lvlText w:val="•"/>
      <w:lvlJc w:val="left"/>
      <w:pPr>
        <w:ind w:left="3009" w:hanging="101"/>
      </w:pPr>
      <w:rPr>
        <w:rFonts w:hint="default"/>
        <w:lang w:val="en-US" w:eastAsia="en-US" w:bidi="ar-SA"/>
      </w:rPr>
    </w:lvl>
    <w:lvl w:ilvl="5" w:tplc="095696C6">
      <w:numFmt w:val="bullet"/>
      <w:lvlText w:val="•"/>
      <w:lvlJc w:val="left"/>
      <w:pPr>
        <w:ind w:left="3707" w:hanging="101"/>
      </w:pPr>
      <w:rPr>
        <w:rFonts w:hint="default"/>
        <w:lang w:val="en-US" w:eastAsia="en-US" w:bidi="ar-SA"/>
      </w:rPr>
    </w:lvl>
    <w:lvl w:ilvl="6" w:tplc="C2249508">
      <w:numFmt w:val="bullet"/>
      <w:lvlText w:val="•"/>
      <w:lvlJc w:val="left"/>
      <w:pPr>
        <w:ind w:left="4404" w:hanging="101"/>
      </w:pPr>
      <w:rPr>
        <w:rFonts w:hint="default"/>
        <w:lang w:val="en-US" w:eastAsia="en-US" w:bidi="ar-SA"/>
      </w:rPr>
    </w:lvl>
    <w:lvl w:ilvl="7" w:tplc="D1EE16F2">
      <w:numFmt w:val="bullet"/>
      <w:lvlText w:val="•"/>
      <w:lvlJc w:val="left"/>
      <w:pPr>
        <w:ind w:left="5101" w:hanging="101"/>
      </w:pPr>
      <w:rPr>
        <w:rFonts w:hint="default"/>
        <w:lang w:val="en-US" w:eastAsia="en-US" w:bidi="ar-SA"/>
      </w:rPr>
    </w:lvl>
    <w:lvl w:ilvl="8" w:tplc="9A787EE4">
      <w:numFmt w:val="bullet"/>
      <w:lvlText w:val="•"/>
      <w:lvlJc w:val="left"/>
      <w:pPr>
        <w:ind w:left="5799" w:hanging="101"/>
      </w:pPr>
      <w:rPr>
        <w:rFonts w:hint="default"/>
        <w:lang w:val="en-US" w:eastAsia="en-US" w:bidi="ar-SA"/>
      </w:rPr>
    </w:lvl>
  </w:abstractNum>
  <w:abstractNum w:abstractNumId="20" w15:restartNumberingAfterBreak="0">
    <w:nsid w:val="68BB193F"/>
    <w:multiLevelType w:val="hybridMultilevel"/>
    <w:tmpl w:val="54B2AB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D9F39D0"/>
    <w:multiLevelType w:val="hybridMultilevel"/>
    <w:tmpl w:val="76947E62"/>
    <w:lvl w:ilvl="0" w:tplc="40090009">
      <w:start w:val="1"/>
      <w:numFmt w:val="bullet"/>
      <w:lvlText w:val=""/>
      <w:lvlJc w:val="left"/>
      <w:pPr>
        <w:ind w:left="1556" w:hanging="360"/>
      </w:pPr>
      <w:rPr>
        <w:rFonts w:ascii="Wingdings" w:hAnsi="Wingdings" w:hint="default"/>
      </w:rPr>
    </w:lvl>
    <w:lvl w:ilvl="1" w:tplc="40090003">
      <w:start w:val="1"/>
      <w:numFmt w:val="bullet"/>
      <w:lvlText w:val="o"/>
      <w:lvlJc w:val="left"/>
      <w:pPr>
        <w:ind w:left="2276" w:hanging="360"/>
      </w:pPr>
      <w:rPr>
        <w:rFonts w:ascii="Courier New" w:hAnsi="Courier New" w:cs="Courier New" w:hint="default"/>
      </w:rPr>
    </w:lvl>
    <w:lvl w:ilvl="2" w:tplc="40090005" w:tentative="1">
      <w:start w:val="1"/>
      <w:numFmt w:val="bullet"/>
      <w:lvlText w:val=""/>
      <w:lvlJc w:val="left"/>
      <w:pPr>
        <w:ind w:left="2996" w:hanging="360"/>
      </w:pPr>
      <w:rPr>
        <w:rFonts w:ascii="Wingdings" w:hAnsi="Wingdings" w:hint="default"/>
      </w:rPr>
    </w:lvl>
    <w:lvl w:ilvl="3" w:tplc="40090001" w:tentative="1">
      <w:start w:val="1"/>
      <w:numFmt w:val="bullet"/>
      <w:lvlText w:val=""/>
      <w:lvlJc w:val="left"/>
      <w:pPr>
        <w:ind w:left="3716" w:hanging="360"/>
      </w:pPr>
      <w:rPr>
        <w:rFonts w:ascii="Symbol" w:hAnsi="Symbol" w:hint="default"/>
      </w:rPr>
    </w:lvl>
    <w:lvl w:ilvl="4" w:tplc="40090003" w:tentative="1">
      <w:start w:val="1"/>
      <w:numFmt w:val="bullet"/>
      <w:lvlText w:val="o"/>
      <w:lvlJc w:val="left"/>
      <w:pPr>
        <w:ind w:left="4436" w:hanging="360"/>
      </w:pPr>
      <w:rPr>
        <w:rFonts w:ascii="Courier New" w:hAnsi="Courier New" w:cs="Courier New" w:hint="default"/>
      </w:rPr>
    </w:lvl>
    <w:lvl w:ilvl="5" w:tplc="40090005" w:tentative="1">
      <w:start w:val="1"/>
      <w:numFmt w:val="bullet"/>
      <w:lvlText w:val=""/>
      <w:lvlJc w:val="left"/>
      <w:pPr>
        <w:ind w:left="5156" w:hanging="360"/>
      </w:pPr>
      <w:rPr>
        <w:rFonts w:ascii="Wingdings" w:hAnsi="Wingdings" w:hint="default"/>
      </w:rPr>
    </w:lvl>
    <w:lvl w:ilvl="6" w:tplc="40090001" w:tentative="1">
      <w:start w:val="1"/>
      <w:numFmt w:val="bullet"/>
      <w:lvlText w:val=""/>
      <w:lvlJc w:val="left"/>
      <w:pPr>
        <w:ind w:left="5876" w:hanging="360"/>
      </w:pPr>
      <w:rPr>
        <w:rFonts w:ascii="Symbol" w:hAnsi="Symbol" w:hint="default"/>
      </w:rPr>
    </w:lvl>
    <w:lvl w:ilvl="7" w:tplc="40090003" w:tentative="1">
      <w:start w:val="1"/>
      <w:numFmt w:val="bullet"/>
      <w:lvlText w:val="o"/>
      <w:lvlJc w:val="left"/>
      <w:pPr>
        <w:ind w:left="6596" w:hanging="360"/>
      </w:pPr>
      <w:rPr>
        <w:rFonts w:ascii="Courier New" w:hAnsi="Courier New" w:cs="Courier New" w:hint="default"/>
      </w:rPr>
    </w:lvl>
    <w:lvl w:ilvl="8" w:tplc="40090005" w:tentative="1">
      <w:start w:val="1"/>
      <w:numFmt w:val="bullet"/>
      <w:lvlText w:val=""/>
      <w:lvlJc w:val="left"/>
      <w:pPr>
        <w:ind w:left="7316" w:hanging="360"/>
      </w:pPr>
      <w:rPr>
        <w:rFonts w:ascii="Wingdings" w:hAnsi="Wingdings" w:hint="default"/>
      </w:rPr>
    </w:lvl>
  </w:abstractNum>
  <w:abstractNum w:abstractNumId="22" w15:restartNumberingAfterBreak="0">
    <w:nsid w:val="751F6BB4"/>
    <w:multiLevelType w:val="hybridMultilevel"/>
    <w:tmpl w:val="5A8C13B4"/>
    <w:lvl w:ilvl="0" w:tplc="22765A7E">
      <w:numFmt w:val="bullet"/>
      <w:lvlText w:val="•"/>
      <w:lvlJc w:val="left"/>
      <w:pPr>
        <w:ind w:left="217" w:hanging="101"/>
      </w:pPr>
      <w:rPr>
        <w:rFonts w:ascii="Calibri" w:eastAsia="Calibri" w:hAnsi="Calibri" w:cs="Calibri" w:hint="default"/>
        <w:b w:val="0"/>
        <w:bCs w:val="0"/>
        <w:i/>
        <w:iCs/>
        <w:spacing w:val="-1"/>
        <w:w w:val="87"/>
        <w:sz w:val="18"/>
        <w:szCs w:val="18"/>
        <w:lang w:val="en-US" w:eastAsia="en-US" w:bidi="ar-SA"/>
      </w:rPr>
    </w:lvl>
    <w:lvl w:ilvl="1" w:tplc="0E729284">
      <w:numFmt w:val="bullet"/>
      <w:lvlText w:val="•"/>
      <w:lvlJc w:val="left"/>
      <w:pPr>
        <w:ind w:left="917" w:hanging="101"/>
      </w:pPr>
      <w:rPr>
        <w:rFonts w:hint="default"/>
        <w:lang w:val="en-US" w:eastAsia="en-US" w:bidi="ar-SA"/>
      </w:rPr>
    </w:lvl>
    <w:lvl w:ilvl="2" w:tplc="6DACD96A">
      <w:numFmt w:val="bullet"/>
      <w:lvlText w:val="•"/>
      <w:lvlJc w:val="left"/>
      <w:pPr>
        <w:ind w:left="1614" w:hanging="101"/>
      </w:pPr>
      <w:rPr>
        <w:rFonts w:hint="default"/>
        <w:lang w:val="en-US" w:eastAsia="en-US" w:bidi="ar-SA"/>
      </w:rPr>
    </w:lvl>
    <w:lvl w:ilvl="3" w:tplc="6F523ABA">
      <w:numFmt w:val="bullet"/>
      <w:lvlText w:val="•"/>
      <w:lvlJc w:val="left"/>
      <w:pPr>
        <w:ind w:left="2312" w:hanging="101"/>
      </w:pPr>
      <w:rPr>
        <w:rFonts w:hint="default"/>
        <w:lang w:val="en-US" w:eastAsia="en-US" w:bidi="ar-SA"/>
      </w:rPr>
    </w:lvl>
    <w:lvl w:ilvl="4" w:tplc="70AE5A7C">
      <w:numFmt w:val="bullet"/>
      <w:lvlText w:val="•"/>
      <w:lvlJc w:val="left"/>
      <w:pPr>
        <w:ind w:left="3009" w:hanging="101"/>
      </w:pPr>
      <w:rPr>
        <w:rFonts w:hint="default"/>
        <w:lang w:val="en-US" w:eastAsia="en-US" w:bidi="ar-SA"/>
      </w:rPr>
    </w:lvl>
    <w:lvl w:ilvl="5" w:tplc="D3805798">
      <w:numFmt w:val="bullet"/>
      <w:lvlText w:val="•"/>
      <w:lvlJc w:val="left"/>
      <w:pPr>
        <w:ind w:left="3707" w:hanging="101"/>
      </w:pPr>
      <w:rPr>
        <w:rFonts w:hint="default"/>
        <w:lang w:val="en-US" w:eastAsia="en-US" w:bidi="ar-SA"/>
      </w:rPr>
    </w:lvl>
    <w:lvl w:ilvl="6" w:tplc="B354336C">
      <w:numFmt w:val="bullet"/>
      <w:lvlText w:val="•"/>
      <w:lvlJc w:val="left"/>
      <w:pPr>
        <w:ind w:left="4404" w:hanging="101"/>
      </w:pPr>
      <w:rPr>
        <w:rFonts w:hint="default"/>
        <w:lang w:val="en-US" w:eastAsia="en-US" w:bidi="ar-SA"/>
      </w:rPr>
    </w:lvl>
    <w:lvl w:ilvl="7" w:tplc="04A48572">
      <w:numFmt w:val="bullet"/>
      <w:lvlText w:val="•"/>
      <w:lvlJc w:val="left"/>
      <w:pPr>
        <w:ind w:left="5101" w:hanging="101"/>
      </w:pPr>
      <w:rPr>
        <w:rFonts w:hint="default"/>
        <w:lang w:val="en-US" w:eastAsia="en-US" w:bidi="ar-SA"/>
      </w:rPr>
    </w:lvl>
    <w:lvl w:ilvl="8" w:tplc="DA082030">
      <w:numFmt w:val="bullet"/>
      <w:lvlText w:val="•"/>
      <w:lvlJc w:val="left"/>
      <w:pPr>
        <w:ind w:left="5799" w:hanging="101"/>
      </w:pPr>
      <w:rPr>
        <w:rFonts w:hint="default"/>
        <w:lang w:val="en-US" w:eastAsia="en-US" w:bidi="ar-SA"/>
      </w:rPr>
    </w:lvl>
  </w:abstractNum>
  <w:abstractNum w:abstractNumId="23" w15:restartNumberingAfterBreak="0">
    <w:nsid w:val="79771589"/>
    <w:multiLevelType w:val="multilevel"/>
    <w:tmpl w:val="B450E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052E35"/>
    <w:multiLevelType w:val="hybridMultilevel"/>
    <w:tmpl w:val="46D606AE"/>
    <w:lvl w:ilvl="0" w:tplc="640C8EAC">
      <w:start w:val="1"/>
      <w:numFmt w:val="bullet"/>
      <w:lvlText w:val=""/>
      <w:lvlJc w:val="left"/>
      <w:pPr>
        <w:ind w:left="720" w:hanging="360"/>
      </w:pPr>
      <w:rPr>
        <w:rFonts w:ascii="Symbol" w:hAnsi="Symbol" w:hint="default"/>
        <w:sz w:val="16"/>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2"/>
  </w:num>
  <w:num w:numId="4">
    <w:abstractNumId w:val="0"/>
  </w:num>
  <w:num w:numId="5">
    <w:abstractNumId w:val="16"/>
  </w:num>
  <w:num w:numId="6">
    <w:abstractNumId w:val="19"/>
  </w:num>
  <w:num w:numId="7">
    <w:abstractNumId w:val="8"/>
  </w:num>
  <w:num w:numId="8">
    <w:abstractNumId w:val="10"/>
  </w:num>
  <w:num w:numId="9">
    <w:abstractNumId w:val="5"/>
  </w:num>
  <w:num w:numId="10">
    <w:abstractNumId w:val="12"/>
  </w:num>
  <w:num w:numId="11">
    <w:abstractNumId w:val="15"/>
  </w:num>
  <w:num w:numId="12">
    <w:abstractNumId w:val="6"/>
  </w:num>
  <w:num w:numId="13">
    <w:abstractNumId w:val="20"/>
  </w:num>
  <w:num w:numId="14">
    <w:abstractNumId w:val="9"/>
  </w:num>
  <w:num w:numId="15">
    <w:abstractNumId w:val="11"/>
  </w:num>
  <w:num w:numId="16">
    <w:abstractNumId w:val="17"/>
  </w:num>
  <w:num w:numId="17">
    <w:abstractNumId w:val="4"/>
  </w:num>
  <w:num w:numId="18">
    <w:abstractNumId w:val="24"/>
  </w:num>
  <w:num w:numId="19">
    <w:abstractNumId w:val="21"/>
  </w:num>
  <w:num w:numId="20">
    <w:abstractNumId w:val="14"/>
  </w:num>
  <w:num w:numId="21">
    <w:abstractNumId w:val="7"/>
  </w:num>
  <w:num w:numId="22">
    <w:abstractNumId w:val="1"/>
  </w:num>
  <w:num w:numId="23">
    <w:abstractNumId w:val="13"/>
  </w:num>
  <w:num w:numId="24">
    <w:abstractNumId w:val="23"/>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6676D"/>
    <w:rsid w:val="00010003"/>
    <w:rsid w:val="0003451E"/>
    <w:rsid w:val="000373D7"/>
    <w:rsid w:val="00061334"/>
    <w:rsid w:val="000670C0"/>
    <w:rsid w:val="0007286A"/>
    <w:rsid w:val="00077912"/>
    <w:rsid w:val="00085389"/>
    <w:rsid w:val="000A5A06"/>
    <w:rsid w:val="000B4170"/>
    <w:rsid w:val="000C09AD"/>
    <w:rsid w:val="000C3069"/>
    <w:rsid w:val="000F2871"/>
    <w:rsid w:val="000F327F"/>
    <w:rsid w:val="000F4473"/>
    <w:rsid w:val="0010113F"/>
    <w:rsid w:val="001118B9"/>
    <w:rsid w:val="00125389"/>
    <w:rsid w:val="00126772"/>
    <w:rsid w:val="001302C8"/>
    <w:rsid w:val="00132D5D"/>
    <w:rsid w:val="001475A0"/>
    <w:rsid w:val="00150A50"/>
    <w:rsid w:val="00171A32"/>
    <w:rsid w:val="001858E7"/>
    <w:rsid w:val="001A2FFB"/>
    <w:rsid w:val="001D385A"/>
    <w:rsid w:val="001F093D"/>
    <w:rsid w:val="001F561D"/>
    <w:rsid w:val="00214E71"/>
    <w:rsid w:val="0027387B"/>
    <w:rsid w:val="00276ED7"/>
    <w:rsid w:val="00282DBE"/>
    <w:rsid w:val="00286A6F"/>
    <w:rsid w:val="00286F72"/>
    <w:rsid w:val="00294CBA"/>
    <w:rsid w:val="002A08BA"/>
    <w:rsid w:val="002A156D"/>
    <w:rsid w:val="002A3B2D"/>
    <w:rsid w:val="002A6124"/>
    <w:rsid w:val="002C3A8E"/>
    <w:rsid w:val="002C5251"/>
    <w:rsid w:val="002E737C"/>
    <w:rsid w:val="002E7E90"/>
    <w:rsid w:val="002F1346"/>
    <w:rsid w:val="0030254A"/>
    <w:rsid w:val="00303C7B"/>
    <w:rsid w:val="00306F30"/>
    <w:rsid w:val="003529DF"/>
    <w:rsid w:val="003544B5"/>
    <w:rsid w:val="003649BC"/>
    <w:rsid w:val="00371230"/>
    <w:rsid w:val="00383D9D"/>
    <w:rsid w:val="00387AFC"/>
    <w:rsid w:val="003909F5"/>
    <w:rsid w:val="00392740"/>
    <w:rsid w:val="003935EC"/>
    <w:rsid w:val="003A4E4F"/>
    <w:rsid w:val="003C422D"/>
    <w:rsid w:val="003C5212"/>
    <w:rsid w:val="003C5C1A"/>
    <w:rsid w:val="003D74A2"/>
    <w:rsid w:val="003E332A"/>
    <w:rsid w:val="003F13DC"/>
    <w:rsid w:val="003F5638"/>
    <w:rsid w:val="00412DEB"/>
    <w:rsid w:val="00427260"/>
    <w:rsid w:val="004577F3"/>
    <w:rsid w:val="004D1B73"/>
    <w:rsid w:val="004F235E"/>
    <w:rsid w:val="005010BA"/>
    <w:rsid w:val="00505FE9"/>
    <w:rsid w:val="00526022"/>
    <w:rsid w:val="00527533"/>
    <w:rsid w:val="00530CDD"/>
    <w:rsid w:val="0054000E"/>
    <w:rsid w:val="00555DC3"/>
    <w:rsid w:val="00563925"/>
    <w:rsid w:val="00576901"/>
    <w:rsid w:val="00582006"/>
    <w:rsid w:val="0058300E"/>
    <w:rsid w:val="00583310"/>
    <w:rsid w:val="0058531A"/>
    <w:rsid w:val="00596C2A"/>
    <w:rsid w:val="005B234A"/>
    <w:rsid w:val="005D3370"/>
    <w:rsid w:val="005D4971"/>
    <w:rsid w:val="005D5525"/>
    <w:rsid w:val="005F517B"/>
    <w:rsid w:val="0060032B"/>
    <w:rsid w:val="006200B4"/>
    <w:rsid w:val="0062434F"/>
    <w:rsid w:val="00647B6B"/>
    <w:rsid w:val="0066007F"/>
    <w:rsid w:val="006623F9"/>
    <w:rsid w:val="006648EB"/>
    <w:rsid w:val="00677035"/>
    <w:rsid w:val="006818C5"/>
    <w:rsid w:val="00696110"/>
    <w:rsid w:val="006B0256"/>
    <w:rsid w:val="006B0AAA"/>
    <w:rsid w:val="006C0014"/>
    <w:rsid w:val="006E4C9F"/>
    <w:rsid w:val="006E5B69"/>
    <w:rsid w:val="006F4064"/>
    <w:rsid w:val="006F4363"/>
    <w:rsid w:val="00712B66"/>
    <w:rsid w:val="007258FB"/>
    <w:rsid w:val="007332DB"/>
    <w:rsid w:val="00735C97"/>
    <w:rsid w:val="00741EBF"/>
    <w:rsid w:val="00747CE4"/>
    <w:rsid w:val="00750A7C"/>
    <w:rsid w:val="007547D6"/>
    <w:rsid w:val="00764AFA"/>
    <w:rsid w:val="00773D14"/>
    <w:rsid w:val="007777D0"/>
    <w:rsid w:val="00780CEA"/>
    <w:rsid w:val="0079569D"/>
    <w:rsid w:val="007B2CFF"/>
    <w:rsid w:val="007B5576"/>
    <w:rsid w:val="007C2881"/>
    <w:rsid w:val="007F4E70"/>
    <w:rsid w:val="0089738F"/>
    <w:rsid w:val="008A2093"/>
    <w:rsid w:val="008B7413"/>
    <w:rsid w:val="008C044E"/>
    <w:rsid w:val="008E0D41"/>
    <w:rsid w:val="008E5BD4"/>
    <w:rsid w:val="008F173C"/>
    <w:rsid w:val="008F4555"/>
    <w:rsid w:val="008F626F"/>
    <w:rsid w:val="00900B1E"/>
    <w:rsid w:val="009305EF"/>
    <w:rsid w:val="00932B26"/>
    <w:rsid w:val="00936923"/>
    <w:rsid w:val="00936997"/>
    <w:rsid w:val="00956917"/>
    <w:rsid w:val="00960851"/>
    <w:rsid w:val="00992EF3"/>
    <w:rsid w:val="009943E1"/>
    <w:rsid w:val="0099785D"/>
    <w:rsid w:val="009B62E6"/>
    <w:rsid w:val="009D183D"/>
    <w:rsid w:val="00A236DC"/>
    <w:rsid w:val="00A25601"/>
    <w:rsid w:val="00A45FF4"/>
    <w:rsid w:val="00A468FE"/>
    <w:rsid w:val="00A60B92"/>
    <w:rsid w:val="00A65A68"/>
    <w:rsid w:val="00A6676D"/>
    <w:rsid w:val="00A83901"/>
    <w:rsid w:val="00A873DC"/>
    <w:rsid w:val="00A9652E"/>
    <w:rsid w:val="00AB1D3D"/>
    <w:rsid w:val="00AB5430"/>
    <w:rsid w:val="00AC3F03"/>
    <w:rsid w:val="00AF1B6F"/>
    <w:rsid w:val="00B04D41"/>
    <w:rsid w:val="00B073AA"/>
    <w:rsid w:val="00B15493"/>
    <w:rsid w:val="00B26182"/>
    <w:rsid w:val="00B263CB"/>
    <w:rsid w:val="00B3282D"/>
    <w:rsid w:val="00B33DE7"/>
    <w:rsid w:val="00B72078"/>
    <w:rsid w:val="00B7335F"/>
    <w:rsid w:val="00B746C2"/>
    <w:rsid w:val="00B760A8"/>
    <w:rsid w:val="00B92ECD"/>
    <w:rsid w:val="00B93A59"/>
    <w:rsid w:val="00BA27A5"/>
    <w:rsid w:val="00BA3E8D"/>
    <w:rsid w:val="00BA6D7B"/>
    <w:rsid w:val="00BB0995"/>
    <w:rsid w:val="00BB7D95"/>
    <w:rsid w:val="00C3361A"/>
    <w:rsid w:val="00C351B1"/>
    <w:rsid w:val="00C457E4"/>
    <w:rsid w:val="00C47147"/>
    <w:rsid w:val="00C70E43"/>
    <w:rsid w:val="00C87179"/>
    <w:rsid w:val="00C91849"/>
    <w:rsid w:val="00CA5B6C"/>
    <w:rsid w:val="00CB5851"/>
    <w:rsid w:val="00CB6390"/>
    <w:rsid w:val="00CB6BAB"/>
    <w:rsid w:val="00CC7D6A"/>
    <w:rsid w:val="00CD39F9"/>
    <w:rsid w:val="00CF6BA4"/>
    <w:rsid w:val="00D03072"/>
    <w:rsid w:val="00D04850"/>
    <w:rsid w:val="00D217B6"/>
    <w:rsid w:val="00D32429"/>
    <w:rsid w:val="00D32772"/>
    <w:rsid w:val="00D37718"/>
    <w:rsid w:val="00D41ADF"/>
    <w:rsid w:val="00D43308"/>
    <w:rsid w:val="00D6125A"/>
    <w:rsid w:val="00D64D4D"/>
    <w:rsid w:val="00D66FD5"/>
    <w:rsid w:val="00D86165"/>
    <w:rsid w:val="00D966F5"/>
    <w:rsid w:val="00DB3CB6"/>
    <w:rsid w:val="00DB7051"/>
    <w:rsid w:val="00DF1B91"/>
    <w:rsid w:val="00DF2A4C"/>
    <w:rsid w:val="00DF38CD"/>
    <w:rsid w:val="00E0122B"/>
    <w:rsid w:val="00E02D9E"/>
    <w:rsid w:val="00E04A58"/>
    <w:rsid w:val="00E06065"/>
    <w:rsid w:val="00E3580C"/>
    <w:rsid w:val="00E4112A"/>
    <w:rsid w:val="00E5072F"/>
    <w:rsid w:val="00E54560"/>
    <w:rsid w:val="00E72969"/>
    <w:rsid w:val="00E76AA8"/>
    <w:rsid w:val="00E860B4"/>
    <w:rsid w:val="00E86EBE"/>
    <w:rsid w:val="00E8789D"/>
    <w:rsid w:val="00E92AE4"/>
    <w:rsid w:val="00E96A11"/>
    <w:rsid w:val="00EB0151"/>
    <w:rsid w:val="00EB2482"/>
    <w:rsid w:val="00EB7E6A"/>
    <w:rsid w:val="00EC0069"/>
    <w:rsid w:val="00EE0559"/>
    <w:rsid w:val="00EE26CC"/>
    <w:rsid w:val="00EE31F7"/>
    <w:rsid w:val="00F0185F"/>
    <w:rsid w:val="00F166A9"/>
    <w:rsid w:val="00F167A4"/>
    <w:rsid w:val="00F55680"/>
    <w:rsid w:val="00F608FB"/>
    <w:rsid w:val="00F6426E"/>
    <w:rsid w:val="00F83F1A"/>
    <w:rsid w:val="00F9084F"/>
    <w:rsid w:val="00F95315"/>
    <w:rsid w:val="00FE5949"/>
    <w:rsid w:val="00FF08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605C"/>
  <w15:docId w15:val="{B0770192-B90B-4225-881D-AB9719B7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9" w:hanging="360"/>
    </w:pPr>
    <w:rPr>
      <w:rFonts w:ascii="Times New Roman" w:eastAsia="Times New Roman" w:hAnsi="Times New Roman" w:cs="Times New Roman"/>
      <w:sz w:val="24"/>
      <w:szCs w:val="24"/>
    </w:rPr>
  </w:style>
  <w:style w:type="paragraph" w:styleId="Title">
    <w:name w:val="Title"/>
    <w:basedOn w:val="Normal"/>
    <w:uiPriority w:val="1"/>
    <w:qFormat/>
    <w:pPr>
      <w:ind w:left="688" w:right="639"/>
      <w:jc w:val="center"/>
    </w:pPr>
    <w:rPr>
      <w:rFonts w:ascii="Cambria" w:eastAsia="Cambria" w:hAnsi="Cambria" w:cs="Cambria"/>
      <w:b/>
      <w:bCs/>
      <w:sz w:val="31"/>
      <w:szCs w:val="31"/>
    </w:rPr>
  </w:style>
  <w:style w:type="paragraph" w:styleId="ListParagraph">
    <w:name w:val="List Paragraph"/>
    <w:basedOn w:val="Normal"/>
    <w:uiPriority w:val="34"/>
    <w:qFormat/>
    <w:pPr>
      <w:ind w:left="999"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5DC3"/>
    <w:pPr>
      <w:tabs>
        <w:tab w:val="center" w:pos="4513"/>
        <w:tab w:val="right" w:pos="9026"/>
      </w:tabs>
    </w:pPr>
  </w:style>
  <w:style w:type="character" w:customStyle="1" w:styleId="HeaderChar">
    <w:name w:val="Header Char"/>
    <w:basedOn w:val="DefaultParagraphFont"/>
    <w:link w:val="Header"/>
    <w:uiPriority w:val="99"/>
    <w:rsid w:val="00555DC3"/>
    <w:rPr>
      <w:rFonts w:ascii="Calibri" w:eastAsia="Calibri" w:hAnsi="Calibri" w:cs="Calibri"/>
    </w:rPr>
  </w:style>
  <w:style w:type="paragraph" w:styleId="Footer">
    <w:name w:val="footer"/>
    <w:basedOn w:val="Normal"/>
    <w:link w:val="FooterChar"/>
    <w:uiPriority w:val="99"/>
    <w:unhideWhenUsed/>
    <w:rsid w:val="00555DC3"/>
    <w:pPr>
      <w:tabs>
        <w:tab w:val="center" w:pos="4513"/>
        <w:tab w:val="right" w:pos="9026"/>
      </w:tabs>
    </w:pPr>
  </w:style>
  <w:style w:type="character" w:customStyle="1" w:styleId="FooterChar">
    <w:name w:val="Footer Char"/>
    <w:basedOn w:val="DefaultParagraphFont"/>
    <w:link w:val="Footer"/>
    <w:uiPriority w:val="99"/>
    <w:rsid w:val="00555DC3"/>
    <w:rPr>
      <w:rFonts w:ascii="Calibri" w:eastAsia="Calibri" w:hAnsi="Calibri" w:cs="Calibri"/>
    </w:rPr>
  </w:style>
  <w:style w:type="paragraph" w:styleId="BalloonText">
    <w:name w:val="Balloon Text"/>
    <w:basedOn w:val="Normal"/>
    <w:link w:val="BalloonTextChar"/>
    <w:uiPriority w:val="99"/>
    <w:semiHidden/>
    <w:unhideWhenUsed/>
    <w:rsid w:val="00A83901"/>
    <w:rPr>
      <w:rFonts w:ascii="Tahoma" w:hAnsi="Tahoma" w:cs="Tahoma"/>
      <w:sz w:val="16"/>
      <w:szCs w:val="16"/>
    </w:rPr>
  </w:style>
  <w:style w:type="character" w:customStyle="1" w:styleId="BalloonTextChar">
    <w:name w:val="Balloon Text Char"/>
    <w:basedOn w:val="DefaultParagraphFont"/>
    <w:link w:val="BalloonText"/>
    <w:uiPriority w:val="99"/>
    <w:semiHidden/>
    <w:rsid w:val="00A83901"/>
    <w:rPr>
      <w:rFonts w:ascii="Tahoma" w:eastAsia="Calibri" w:hAnsi="Tahoma" w:cs="Tahoma"/>
      <w:sz w:val="16"/>
      <w:szCs w:val="16"/>
    </w:rPr>
  </w:style>
  <w:style w:type="table" w:styleId="TableGrid">
    <w:name w:val="Table Grid"/>
    <w:basedOn w:val="TableNormal"/>
    <w:uiPriority w:val="59"/>
    <w:rsid w:val="00930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11</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PIP text 15072010-0644</vt:lpstr>
    </vt:vector>
  </TitlesOfParts>
  <Company>HP</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PIP text 15072010-0644</dc:title>
  <dc:creator>rajesh</dc:creator>
  <cp:lastModifiedBy>Lenovo</cp:lastModifiedBy>
  <cp:revision>222</cp:revision>
  <cp:lastPrinted>2024-08-29T03:19:00Z</cp:lastPrinted>
  <dcterms:created xsi:type="dcterms:W3CDTF">2024-08-26T15:19:00Z</dcterms:created>
  <dcterms:modified xsi:type="dcterms:W3CDTF">2025-02-28T04:10:00Z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2022-11-26T00:00:00Z</vt:filetime>
  </property>
  <property fmtid="{D5CDD505-2E9C-101B-9397-08002B2CF9AE}" pid="3" name="Creator">
    <vt:lpwstr>Microsoft® Word for Microsoft 365</vt:lpwstr>
  </property>
  <property fmtid="{D5CDD505-2E9C-101B-9397-08002B2CF9AE}" pid="4" name="LastSaved">
    <vt:filetime>2024-08-26T00:00:00Z</vt:filetime>
  </property>
  <property fmtid="{D5CDD505-2E9C-101B-9397-08002B2CF9AE}" pid="5" name="Producer">
    <vt:lpwstr>Microsoft® Word for Microsoft 365</vt:lpwstr>
  </property>
</Properties>
</file>